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F1" w:rsidRPr="008C11A4" w:rsidRDefault="009F35C9" w:rsidP="009F35C9">
      <w:pPr>
        <w:jc w:val="center"/>
        <w:rPr>
          <w:rFonts w:asciiTheme="majorHAnsi" w:hAnsiTheme="majorHAnsi"/>
          <w:b/>
          <w:sz w:val="36"/>
          <w:szCs w:val="36"/>
        </w:rPr>
      </w:pPr>
      <w:r w:rsidRPr="008C11A4">
        <w:rPr>
          <w:rFonts w:asciiTheme="majorHAnsi" w:hAnsiTheme="majorHAnsi"/>
          <w:b/>
          <w:sz w:val="36"/>
          <w:szCs w:val="36"/>
        </w:rPr>
        <w:t>Исследование динамики типовых звеньев</w:t>
      </w:r>
    </w:p>
    <w:p w:rsidR="00EF01CD" w:rsidRPr="008C11A4" w:rsidRDefault="008C11A4" w:rsidP="009F35C9">
      <w:pPr>
        <w:jc w:val="center"/>
        <w:rPr>
          <w:rFonts w:asciiTheme="majorHAnsi" w:hAnsiTheme="majorHAnsi"/>
          <w:sz w:val="28"/>
          <w:szCs w:val="28"/>
        </w:rPr>
      </w:pPr>
      <w:r w:rsidRPr="008C11A4">
        <w:rPr>
          <w:rFonts w:asciiTheme="majorHAnsi" w:hAnsiTheme="majorHAnsi"/>
          <w:sz w:val="28"/>
          <w:szCs w:val="28"/>
        </w:rPr>
        <w:t>Вариант 16. Пашинин С.А. ИУ2-62.</w:t>
      </w:r>
    </w:p>
    <w:p w:rsidR="00EF01CD" w:rsidRPr="00BE0011" w:rsidRDefault="00EF01CD" w:rsidP="00EF01CD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BE0011">
        <w:rPr>
          <w:rFonts w:asciiTheme="majorHAnsi" w:hAnsiTheme="majorHAnsi"/>
          <w:b/>
          <w:sz w:val="24"/>
          <w:szCs w:val="24"/>
        </w:rPr>
        <w:t>Интегрирующее звено</w:t>
      </w:r>
      <w:r w:rsidR="00A17970" w:rsidRPr="00BE0011">
        <w:rPr>
          <w:rFonts w:asciiTheme="majorHAnsi" w:hAnsiTheme="majorHAnsi"/>
          <w:b/>
          <w:sz w:val="24"/>
          <w:szCs w:val="24"/>
        </w:rPr>
        <w:t xml:space="preserve"> + усилительное</w:t>
      </w:r>
    </w:p>
    <w:p w:rsidR="00EF01CD" w:rsidRPr="008C11A4" w:rsidRDefault="00EF01CD" w:rsidP="00EF01CD">
      <w:pPr>
        <w:pStyle w:val="a3"/>
        <w:rPr>
          <w:rFonts w:asciiTheme="majorHAnsi" w:eastAsiaTheme="minorEastAsia" w:hAnsi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den>
          </m:f>
        </m:oMath>
      </m:oMathPara>
    </w:p>
    <w:p w:rsidR="00EF01CD" w:rsidRPr="008C11A4" w:rsidRDefault="00E879BB" w:rsidP="00EF01CD">
      <w:pPr>
        <w:pStyle w:val="a3"/>
        <w:numPr>
          <w:ilvl w:val="0"/>
          <w:numId w:val="2"/>
        </w:numPr>
        <w:ind w:left="2268"/>
        <w:rPr>
          <w:rFonts w:asciiTheme="majorHAnsi" w:eastAsiaTheme="minorEastAsia" w:hAnsiTheme="majorHAns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=6</m:t>
        </m:r>
      </m:oMath>
    </w:p>
    <w:p w:rsidR="00A70A6E" w:rsidRPr="008C11A4" w:rsidRDefault="00E879BB" w:rsidP="00ED73C5">
      <w:pPr>
        <w:pStyle w:val="a3"/>
        <w:numPr>
          <w:ilvl w:val="0"/>
          <w:numId w:val="2"/>
        </w:numPr>
        <w:ind w:left="2268"/>
        <w:rPr>
          <w:rFonts w:asciiTheme="majorHAnsi" w:eastAsiaTheme="minorEastAsia" w:hAnsiTheme="majorHAns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=13</m:t>
        </m:r>
      </m:oMath>
    </w:p>
    <w:p w:rsidR="003100B5" w:rsidRPr="008C11A4" w:rsidRDefault="00E879BB" w:rsidP="00ED73C5">
      <w:pPr>
        <w:pStyle w:val="a3"/>
        <w:ind w:left="426"/>
        <w:rPr>
          <w:rFonts w:asciiTheme="majorHAnsi" w:eastAsiaTheme="minorEastAsia" w:hAnsiTheme="majorHAnsi"/>
          <w:sz w:val="24"/>
          <w:szCs w:val="24"/>
        </w:rPr>
      </w:pPr>
      <w:r w:rsidRPr="00E879BB">
        <w:rPr>
          <w:rFonts w:asciiTheme="majorHAnsi" w:eastAsiaTheme="minorEastAsia" w:hAnsiTheme="majorHAnsi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5.2pt;margin-top:36.75pt;width:187.1pt;height:83.5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12162" w:rsidRDefault="00B1216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k=13</w:t>
                  </w:r>
                </w:p>
                <w:p w:rsidR="00B12162" w:rsidRDefault="00B12162">
                  <w:pPr>
                    <w:rPr>
                      <w:lang w:val="en-US"/>
                    </w:rPr>
                  </w:pPr>
                </w:p>
                <w:p w:rsidR="00B12162" w:rsidRDefault="00B12162">
                  <w:r>
                    <w:rPr>
                      <w:lang w:val="en-US"/>
                    </w:rPr>
                    <w:t>k=6</w:t>
                  </w:r>
                </w:p>
              </w:txbxContent>
            </v:textbox>
          </v:shape>
        </w:pict>
      </w:r>
      <w:r w:rsidR="00631EB3">
        <w:rPr>
          <w:rFonts w:asciiTheme="majorHAnsi" w:eastAsiaTheme="minorEastAsia" w:hAnsiTheme="majorHAnsi"/>
          <w:noProof/>
          <w:sz w:val="24"/>
          <w:szCs w:val="24"/>
          <w:lang w:eastAsia="ru-RU"/>
        </w:rPr>
        <w:drawing>
          <wp:inline distT="0" distB="0" distL="0" distR="0">
            <wp:extent cx="3381375" cy="29718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78F" w:rsidRPr="0079078F" w:rsidRDefault="0079078F" w:rsidP="00ED73C5">
      <w:pPr>
        <w:pStyle w:val="a3"/>
        <w:ind w:left="426"/>
        <w:rPr>
          <w:rFonts w:asciiTheme="majorHAnsi" w:eastAsiaTheme="minorEastAsia" w:hAnsiTheme="maj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kt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   =&gt;   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Чем больше 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k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, </m:t>
          </m:r>
          <m:r>
            <w:rPr>
              <w:rFonts w:ascii="Cambria Math" w:eastAsiaTheme="minorEastAsia" w:hAnsi="Cambria Math"/>
              <w:sz w:val="24"/>
              <w:szCs w:val="24"/>
            </w:rPr>
            <m:t>тем круче график</m:t>
          </m:r>
        </m:oMath>
      </m:oMathPara>
    </w:p>
    <w:p w:rsidR="00ED73C5" w:rsidRDefault="00ED73C5" w:rsidP="00ED73C5">
      <w:pPr>
        <w:pStyle w:val="a3"/>
        <w:ind w:left="426"/>
        <w:rPr>
          <w:rFonts w:asciiTheme="majorHAnsi" w:eastAsiaTheme="minorEastAsia" w:hAnsiTheme="majorHAnsi"/>
          <w:sz w:val="24"/>
          <w:szCs w:val="24"/>
          <w:lang w:val="en-US"/>
        </w:rPr>
      </w:pPr>
    </w:p>
    <w:p w:rsidR="00ED73C5" w:rsidRDefault="00E879BB" w:rsidP="00ED73C5">
      <w:pPr>
        <w:pStyle w:val="a3"/>
        <w:ind w:left="426"/>
        <w:rPr>
          <w:rFonts w:asciiTheme="majorHAnsi" w:eastAsiaTheme="minorEastAsia" w:hAnsiTheme="majorHAnsi"/>
          <w:sz w:val="24"/>
          <w:szCs w:val="24"/>
          <w:lang w:val="en-US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ru-RU"/>
        </w:rPr>
        <w:pict>
          <v:shape id="_x0000_s1027" type="#_x0000_t202" style="position:absolute;left:0;text-align:left;margin-left:173.7pt;margin-top:87.05pt;width:187.1pt;height:83.55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F73CB" w:rsidRDefault="002F73CB" w:rsidP="002F73C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k=13</w:t>
                  </w:r>
                </w:p>
                <w:p w:rsidR="002F73CB" w:rsidRDefault="002F73CB" w:rsidP="002F73CB">
                  <w:pPr>
                    <w:rPr>
                      <w:lang w:val="en-US"/>
                    </w:rPr>
                  </w:pPr>
                </w:p>
                <w:p w:rsidR="002F73CB" w:rsidRDefault="002F73CB" w:rsidP="002F73CB">
                  <w:r>
                    <w:rPr>
                      <w:lang w:val="en-US"/>
                    </w:rPr>
                    <w:t>k=6</w:t>
                  </w:r>
                </w:p>
              </w:txbxContent>
            </v:textbox>
          </v:shape>
        </w:pict>
      </w:r>
      <w:r w:rsidR="00034EA0">
        <w:rPr>
          <w:rFonts w:asciiTheme="majorHAnsi" w:eastAsiaTheme="minorEastAsia" w:hAnsiTheme="majorHAnsi"/>
          <w:noProof/>
          <w:sz w:val="24"/>
          <w:szCs w:val="24"/>
          <w:lang w:eastAsia="ru-RU"/>
        </w:rPr>
        <w:drawing>
          <wp:inline distT="0" distB="0" distL="0" distR="0">
            <wp:extent cx="3381375" cy="29718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75E" w:rsidRPr="0012075E" w:rsidRDefault="00094D36" w:rsidP="0012075E">
      <w:pPr>
        <w:spacing w:after="0" w:line="240" w:lineRule="auto"/>
        <w:ind w:firstLine="397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pacing w:val="-15"/>
              <w:sz w:val="24"/>
              <w:szCs w:val="24"/>
              <w:lang w:eastAsia="ru-RU"/>
            </w:rPr>
            <m:t>Lm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pacing w:val="-15"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pacing w:val="-15"/>
                  <w:sz w:val="24"/>
                  <w:szCs w:val="24"/>
                  <w:lang w:val="en-US" w:eastAsia="ru-RU"/>
                </w:rPr>
                <m:t>ω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pacing w:val="-15"/>
              <w:sz w:val="24"/>
              <w:szCs w:val="24"/>
              <w:lang w:val="en-US" w:eastAsia="ru-RU"/>
            </w:rPr>
            <m:t>=20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000000"/>
                  <w:spacing w:val="-15"/>
                  <w:sz w:val="24"/>
                  <w:szCs w:val="24"/>
                  <w:lang w:val="en-US"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pacing w:val="-15"/>
                  <w:sz w:val="24"/>
                  <w:szCs w:val="24"/>
                  <w:lang w:val="en-US" w:eastAsia="ru-RU"/>
                </w:rPr>
                <m:t>lg</m:t>
              </m:r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pacing w:val="-15"/>
                  <w:sz w:val="24"/>
                  <w:szCs w:val="24"/>
                  <w:lang w:val="en-US" w:eastAsia="ru-RU"/>
                </w:rPr>
                <m:t>k</m:t>
              </m: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en-US" w:eastAsia="ru-RU"/>
                </w:rPr>
              </m:ctrlPr>
            </m:e>
          </m:func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en-US" w:eastAsia="ru-RU"/>
            </w:rPr>
            <m:t>- 20lgω</m:t>
          </m:r>
        </m:oMath>
      </m:oMathPara>
    </w:p>
    <w:p w:rsidR="0012075E" w:rsidRPr="0012075E" w:rsidRDefault="0012075E" w:rsidP="0012075E">
      <w:pPr>
        <w:spacing w:after="0" w:line="240" w:lineRule="auto"/>
        <w:ind w:firstLine="39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2075E">
        <w:rPr>
          <w:rFonts w:eastAsia="Times New Roman" w:cs="Times New Roman"/>
          <w:color w:val="000000"/>
          <w:sz w:val="24"/>
          <w:szCs w:val="24"/>
          <w:lang w:eastAsia="ru-RU"/>
        </w:rPr>
        <w:t>ЛАЧХ представляет собой прямую линию, пере</w:t>
      </w:r>
      <w:r w:rsidRPr="0012075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>секающую при</w:t>
      </w:r>
      <w:r w:rsidRPr="00094D36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12075E">
        <w:rPr>
          <w:rFonts w:eastAsia="Times New Roman" w:cs="Times New Roman"/>
          <w:i/>
          <w:iCs/>
          <w:color w:val="000000"/>
          <w:spacing w:val="4"/>
          <w:sz w:val="24"/>
          <w:szCs w:val="24"/>
          <w:lang w:val="en-US" w:eastAsia="ru-RU"/>
        </w:rPr>
        <w:t>k</w:t>
      </w:r>
      <w:r w:rsidRPr="0012075E">
        <w:rPr>
          <w:rFonts w:eastAsia="Times New Roman" w:cs="Times New Roman"/>
          <w:i/>
          <w:iCs/>
          <w:color w:val="000000"/>
          <w:spacing w:val="4"/>
          <w:sz w:val="24"/>
          <w:szCs w:val="24"/>
          <w:lang w:eastAsia="ru-RU"/>
        </w:rPr>
        <w:t>=1</w:t>
      </w:r>
      <w:r w:rsidRPr="00094D36">
        <w:rPr>
          <w:rFonts w:eastAsia="Times New Roman" w:cs="Times New Roman"/>
          <w:i/>
          <w:iCs/>
          <w:color w:val="000000"/>
          <w:spacing w:val="4"/>
          <w:sz w:val="24"/>
          <w:szCs w:val="24"/>
          <w:lang w:eastAsia="ru-RU"/>
        </w:rPr>
        <w:t> </w:t>
      </w:r>
      <w:r w:rsidRPr="0012075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>ось абсцисс в точке</w:t>
      </w:r>
      <w:r w:rsidRPr="00094D36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12075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>w=1 и имеющую наклон к</w:t>
      </w:r>
      <w:r w:rsidRPr="00094D36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12075E">
        <w:rPr>
          <w:rFonts w:eastAsia="Times New Roman" w:cs="Times New Roman"/>
          <w:color w:val="000000"/>
          <w:sz w:val="24"/>
          <w:szCs w:val="24"/>
          <w:lang w:eastAsia="ru-RU"/>
        </w:rPr>
        <w:t>оси абсцисс 20 дБ/дек. При</w:t>
      </w:r>
      <w:r w:rsidRPr="00094D3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2075E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k</w:t>
      </w:r>
      <w:r w:rsidRPr="0012075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&lt;&gt;1 </w:t>
      </w:r>
      <w:r w:rsidRPr="00094D3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2075E">
        <w:rPr>
          <w:rFonts w:eastAsia="Times New Roman" w:cs="Times New Roman"/>
          <w:color w:val="000000"/>
          <w:sz w:val="24"/>
          <w:szCs w:val="24"/>
          <w:lang w:eastAsia="ru-RU"/>
        </w:rPr>
        <w:t>ЛАЧХ перемещается параллельно</w:t>
      </w:r>
      <w:r w:rsidRPr="00094D3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2075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>оси ординат на величину 20</w:t>
      </w:r>
      <w:proofErr w:type="spellStart"/>
      <w:r w:rsidRPr="00094D36">
        <w:rPr>
          <w:rFonts w:eastAsia="Times New Roman" w:cs="Times New Roman"/>
          <w:color w:val="000000"/>
          <w:spacing w:val="4"/>
          <w:sz w:val="24"/>
          <w:szCs w:val="24"/>
          <w:lang w:val="en-US" w:eastAsia="ru-RU"/>
        </w:rPr>
        <w:t>l</w:t>
      </w:r>
      <w:r w:rsidRPr="0012075E">
        <w:rPr>
          <w:rFonts w:eastAsia="Times New Roman" w:cs="Times New Roman"/>
          <w:color w:val="000000"/>
          <w:spacing w:val="4"/>
          <w:sz w:val="24"/>
          <w:szCs w:val="24"/>
          <w:lang w:val="en-US" w:eastAsia="ru-RU"/>
        </w:rPr>
        <w:t>gk</w:t>
      </w:r>
      <w:proofErr w:type="spellEnd"/>
    </w:p>
    <w:p w:rsidR="00ED73C5" w:rsidRPr="0012075E" w:rsidRDefault="00ED73C5" w:rsidP="00ED73C5">
      <w:pPr>
        <w:pStyle w:val="a3"/>
        <w:ind w:left="426"/>
        <w:rPr>
          <w:rFonts w:asciiTheme="majorHAnsi" w:eastAsiaTheme="minorEastAsia" w:hAnsiTheme="majorHAnsi"/>
          <w:sz w:val="24"/>
          <w:szCs w:val="24"/>
        </w:rPr>
      </w:pPr>
    </w:p>
    <w:p w:rsidR="00ED73C5" w:rsidRDefault="00034EA0" w:rsidP="00ED73C5">
      <w:pPr>
        <w:pStyle w:val="a3"/>
        <w:ind w:left="426"/>
        <w:rPr>
          <w:rFonts w:asciiTheme="majorHAnsi" w:eastAsiaTheme="minorEastAsia" w:hAnsiTheme="majorHAnsi"/>
          <w:sz w:val="24"/>
          <w:szCs w:val="24"/>
          <w:lang w:val="en-US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81375" cy="29718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C5" w:rsidRPr="00E92627" w:rsidRDefault="00CA72BA" w:rsidP="00964FAB">
      <w:pPr>
        <w:pStyle w:val="a3"/>
        <w:ind w:left="426"/>
        <w:rPr>
          <w:rFonts w:asciiTheme="majorHAnsi" w:eastAsiaTheme="minorEastAsia" w:hAnsiTheme="majorHAnsi"/>
          <w:sz w:val="24"/>
          <w:szCs w:val="24"/>
        </w:rPr>
      </w:pPr>
      <w:r w:rsidRPr="00CA72BA">
        <w:rPr>
          <w:rStyle w:val="apple-style-span"/>
          <w:rFonts w:asciiTheme="majorHAnsi" w:hAnsiTheme="majorHAnsi"/>
          <w:color w:val="000000"/>
          <w:sz w:val="24"/>
          <w:szCs w:val="24"/>
        </w:rPr>
        <w:t xml:space="preserve">Логарифмическая </w:t>
      </w:r>
      <w:proofErr w:type="spellStart"/>
      <w:r w:rsidRPr="00CA72BA">
        <w:rPr>
          <w:rStyle w:val="apple-style-span"/>
          <w:rFonts w:asciiTheme="majorHAnsi" w:hAnsiTheme="majorHAnsi"/>
          <w:color w:val="000000"/>
          <w:sz w:val="24"/>
          <w:szCs w:val="24"/>
        </w:rPr>
        <w:t>фазочастотная</w:t>
      </w:r>
      <w:proofErr w:type="spellEnd"/>
      <w:r w:rsidRPr="00CA72BA">
        <w:rPr>
          <w:rStyle w:val="apple-style-span"/>
          <w:rFonts w:asciiTheme="majorHAnsi" w:hAnsiTheme="majorHAnsi"/>
          <w:color w:val="000000"/>
          <w:sz w:val="24"/>
          <w:szCs w:val="24"/>
        </w:rPr>
        <w:t xml:space="preserve"> характеристика не зависит от частоты и равна -</w:t>
      </w:r>
      <w:proofErr w:type="spellStart"/>
      <w:r w:rsidRPr="00CA72BA">
        <w:rPr>
          <w:rStyle w:val="apple-style-span"/>
          <w:rFonts w:asciiTheme="majorHAnsi" w:hAnsiTheme="majorHAnsi"/>
          <w:color w:val="000000"/>
          <w:sz w:val="24"/>
          <w:szCs w:val="24"/>
        </w:rPr>
        <w:t>p</w:t>
      </w:r>
      <w:r w:rsidR="005711E2">
        <w:rPr>
          <w:rStyle w:val="apple-style-span"/>
          <w:rFonts w:asciiTheme="majorHAnsi" w:hAnsiTheme="majorHAnsi"/>
          <w:color w:val="000000"/>
          <w:sz w:val="24"/>
          <w:szCs w:val="24"/>
          <w:lang w:val="en-US"/>
        </w:rPr>
        <w:t>i</w:t>
      </w:r>
      <w:proofErr w:type="spellEnd"/>
      <w:r w:rsidRPr="00CA72BA">
        <w:rPr>
          <w:rStyle w:val="apple-style-span"/>
          <w:rFonts w:asciiTheme="majorHAnsi" w:hAnsiTheme="majorHAnsi"/>
          <w:color w:val="000000"/>
          <w:sz w:val="24"/>
          <w:szCs w:val="24"/>
        </w:rPr>
        <w:t>/2</w:t>
      </w:r>
      <w:r w:rsidR="00964FAB" w:rsidRPr="00964FAB">
        <w:rPr>
          <w:rStyle w:val="apple-style-span"/>
          <w:rFonts w:asciiTheme="majorHAnsi" w:hAnsiTheme="majorHAnsi"/>
          <w:color w:val="000000"/>
          <w:sz w:val="24"/>
          <w:szCs w:val="24"/>
        </w:rPr>
        <w:t>.</w:t>
      </w:r>
      <w:r w:rsidR="004228C5" w:rsidRPr="004228C5">
        <w:rPr>
          <w:rStyle w:val="apple-style-span"/>
          <w:rFonts w:asciiTheme="majorHAnsi" w:hAnsiTheme="majorHAnsi"/>
          <w:color w:val="000000"/>
          <w:sz w:val="24"/>
          <w:szCs w:val="24"/>
        </w:rPr>
        <w:t xml:space="preserve"> (</w:t>
      </w:r>
      <w:r w:rsidR="004228C5">
        <w:rPr>
          <w:rStyle w:val="apple-style-span"/>
          <w:rFonts w:asciiTheme="majorHAnsi" w:hAnsiTheme="majorHAnsi"/>
          <w:color w:val="000000"/>
          <w:sz w:val="24"/>
          <w:szCs w:val="24"/>
        </w:rPr>
        <w:t>Интегрирующее звено φ=-90, усилительное φ=0</w:t>
      </w:r>
      <w:r w:rsidR="004228C5" w:rsidRPr="00E92627">
        <w:rPr>
          <w:rStyle w:val="apple-style-span"/>
          <w:rFonts w:asciiTheme="majorHAnsi" w:hAnsiTheme="majorHAnsi"/>
          <w:color w:val="000000"/>
          <w:sz w:val="24"/>
          <w:szCs w:val="24"/>
        </w:rPr>
        <w:t>)</w:t>
      </w:r>
    </w:p>
    <w:p w:rsidR="00ED73C5" w:rsidRPr="00CA72BA" w:rsidRDefault="00ED73C5" w:rsidP="00ED73C5">
      <w:pPr>
        <w:pStyle w:val="a3"/>
        <w:ind w:left="426"/>
        <w:rPr>
          <w:rFonts w:asciiTheme="majorHAnsi" w:eastAsiaTheme="minorEastAsia" w:hAnsiTheme="majorHAnsi"/>
          <w:sz w:val="24"/>
          <w:szCs w:val="24"/>
        </w:rPr>
      </w:pPr>
    </w:p>
    <w:p w:rsidR="00805A6A" w:rsidRPr="00E92627" w:rsidRDefault="00805A6A" w:rsidP="00ED73C5">
      <w:pPr>
        <w:pStyle w:val="a3"/>
        <w:ind w:left="426"/>
        <w:rPr>
          <w:rFonts w:asciiTheme="majorHAnsi" w:eastAsiaTheme="minorEastAsia" w:hAnsiTheme="majorHAnsi"/>
          <w:sz w:val="24"/>
          <w:szCs w:val="24"/>
        </w:rPr>
      </w:pPr>
    </w:p>
    <w:p w:rsidR="00ED73C5" w:rsidRPr="00CA72BA" w:rsidRDefault="00ED73C5" w:rsidP="00ED73C5">
      <w:pPr>
        <w:pStyle w:val="a3"/>
        <w:ind w:left="426"/>
        <w:rPr>
          <w:rFonts w:asciiTheme="majorHAnsi" w:eastAsiaTheme="minorEastAsia" w:hAnsiTheme="majorHAnsi"/>
          <w:sz w:val="24"/>
          <w:szCs w:val="24"/>
        </w:rPr>
      </w:pPr>
    </w:p>
    <w:p w:rsidR="003100B5" w:rsidRPr="00BE0011" w:rsidRDefault="003100B5" w:rsidP="003100B5">
      <w:pPr>
        <w:pStyle w:val="a3"/>
        <w:numPr>
          <w:ilvl w:val="0"/>
          <w:numId w:val="1"/>
        </w:numPr>
        <w:rPr>
          <w:rFonts w:asciiTheme="majorHAnsi" w:eastAsiaTheme="minorEastAsia" w:hAnsiTheme="majorHAnsi"/>
          <w:b/>
          <w:sz w:val="24"/>
          <w:szCs w:val="24"/>
          <w:lang w:val="en-US"/>
        </w:rPr>
      </w:pPr>
      <w:r w:rsidRPr="00BE0011">
        <w:rPr>
          <w:rFonts w:asciiTheme="majorHAnsi" w:eastAsiaTheme="minorEastAsia" w:hAnsiTheme="majorHAnsi"/>
          <w:b/>
          <w:sz w:val="24"/>
          <w:szCs w:val="24"/>
        </w:rPr>
        <w:t>Апериодическое звено</w:t>
      </w:r>
      <w:r w:rsidR="00BE0011">
        <w:rPr>
          <w:rFonts w:asciiTheme="majorHAnsi" w:eastAsiaTheme="minorEastAsia" w:hAnsiTheme="majorHAnsi"/>
          <w:b/>
          <w:sz w:val="24"/>
          <w:szCs w:val="24"/>
          <w:lang w:val="en-US"/>
        </w:rPr>
        <w:t xml:space="preserve"> + </w:t>
      </w:r>
      <w:r w:rsidR="00BE0011">
        <w:rPr>
          <w:rFonts w:asciiTheme="majorHAnsi" w:eastAsiaTheme="minorEastAsia" w:hAnsiTheme="majorHAnsi"/>
          <w:b/>
          <w:sz w:val="24"/>
          <w:szCs w:val="24"/>
        </w:rPr>
        <w:t>усилительное</w:t>
      </w:r>
    </w:p>
    <w:p w:rsidR="00EE42D5" w:rsidRDefault="00EE42D5" w:rsidP="00EE42D5">
      <w:pPr>
        <w:pStyle w:val="a3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tS+1</m:t>
              </m:r>
            </m:den>
          </m:f>
        </m:oMath>
      </m:oMathPara>
    </w:p>
    <w:p w:rsidR="00EE42D5" w:rsidRDefault="00E879BB" w:rsidP="00EE42D5">
      <w:pPr>
        <w:pStyle w:val="a3"/>
        <w:numPr>
          <w:ilvl w:val="0"/>
          <w:numId w:val="3"/>
        </w:numPr>
        <w:ind w:left="4111"/>
        <w:rPr>
          <w:rFonts w:asciiTheme="majorHAnsi" w:eastAsiaTheme="minorEastAsia" w:hAnsiTheme="majorHAnsi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=6  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 xml:space="preserve">  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=0.45</m:t>
        </m:r>
      </m:oMath>
    </w:p>
    <w:p w:rsidR="00EE42D5" w:rsidRDefault="00E879BB" w:rsidP="00EE42D5">
      <w:pPr>
        <w:pStyle w:val="a3"/>
        <w:numPr>
          <w:ilvl w:val="0"/>
          <w:numId w:val="3"/>
        </w:numPr>
        <w:ind w:left="4111"/>
        <w:rPr>
          <w:rFonts w:asciiTheme="majorHAnsi" w:eastAsiaTheme="minorEastAsia" w:hAnsiTheme="majorHAnsi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=13 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=0.45</m:t>
        </m:r>
      </m:oMath>
    </w:p>
    <w:p w:rsidR="00903DB6" w:rsidRDefault="00E879BB" w:rsidP="00903DB6">
      <w:pPr>
        <w:pStyle w:val="a3"/>
        <w:numPr>
          <w:ilvl w:val="0"/>
          <w:numId w:val="3"/>
        </w:numPr>
        <w:ind w:left="4111"/>
        <w:rPr>
          <w:rFonts w:asciiTheme="majorHAnsi" w:eastAsiaTheme="minorEastAsia" w:hAnsiTheme="majorHAnsi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=6    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=0.95</m:t>
        </m:r>
      </m:oMath>
    </w:p>
    <w:p w:rsidR="00A16E70" w:rsidRDefault="00E879BB" w:rsidP="00A16E70">
      <w:pPr>
        <w:rPr>
          <w:rFonts w:asciiTheme="majorHAnsi" w:eastAsiaTheme="minorEastAsia" w:hAnsiTheme="majorHAnsi"/>
          <w:sz w:val="24"/>
          <w:szCs w:val="24"/>
          <w:lang w:val="en-US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ru-RU"/>
        </w:rPr>
        <w:pict>
          <v:shape id="_x0000_s1028" type="#_x0000_t202" style="position:absolute;margin-left:99.6pt;margin-top:45pt;width:187.05pt;height:159.85pt;z-index:251662336;mso-width-percent:400;mso-height-percent:200;mso-width-percent:400;mso-height-percent:200;mso-width-relative:margin;mso-height-relative:margin" filled="f" stroked="f">
            <v:textbox style="mso-next-textbox:#_x0000_s1028;mso-fit-shape-to-text:t">
              <w:txbxContent>
                <w:p w:rsidR="003B7334" w:rsidRDefault="003B7334" w:rsidP="003B733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k2 = 13</w:t>
                  </w:r>
                  <w:proofErr w:type="gramStart"/>
                  <w:r>
                    <w:rPr>
                      <w:lang w:val="en-US"/>
                    </w:rPr>
                    <w:t>,  t1</w:t>
                  </w:r>
                  <w:proofErr w:type="gramEnd"/>
                  <w:r>
                    <w:rPr>
                      <w:lang w:val="en-US"/>
                    </w:rPr>
                    <w:t>=0.45</w:t>
                  </w:r>
                </w:p>
                <w:p w:rsidR="00E92627" w:rsidRDefault="00E92627" w:rsidP="00E92627">
                  <w:pPr>
                    <w:rPr>
                      <w:lang w:val="en-US"/>
                    </w:rPr>
                  </w:pPr>
                </w:p>
                <w:p w:rsidR="003B7334" w:rsidRDefault="003B7334" w:rsidP="003B733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k1 = 6</w:t>
                  </w:r>
                  <w:proofErr w:type="gramStart"/>
                  <w:r>
                    <w:rPr>
                      <w:lang w:val="en-US"/>
                    </w:rPr>
                    <w:t>,  t1</w:t>
                  </w:r>
                  <w:proofErr w:type="gramEnd"/>
                  <w:r>
                    <w:rPr>
                      <w:lang w:val="en-US"/>
                    </w:rPr>
                    <w:t>=0.45</w:t>
                  </w:r>
                </w:p>
                <w:p w:rsidR="003B7334" w:rsidRDefault="003B7334" w:rsidP="00E92627">
                  <w:pPr>
                    <w:rPr>
                      <w:lang w:val="en-US"/>
                    </w:rPr>
                  </w:pPr>
                </w:p>
                <w:p w:rsidR="00E92627" w:rsidRDefault="00E92627" w:rsidP="00E926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k1 = 6</w:t>
                  </w:r>
                  <w:proofErr w:type="gramStart"/>
                  <w:r>
                    <w:rPr>
                      <w:lang w:val="en-US"/>
                    </w:rPr>
                    <w:t>,  t2</w:t>
                  </w:r>
                  <w:proofErr w:type="gramEnd"/>
                  <w:r>
                    <w:rPr>
                      <w:lang w:val="en-US"/>
                    </w:rPr>
                    <w:t>=0.95</w:t>
                  </w:r>
                </w:p>
                <w:p w:rsidR="00E92627" w:rsidRDefault="00E92627" w:rsidP="00E92627">
                  <w:pPr>
                    <w:rPr>
                      <w:lang w:val="en-US"/>
                    </w:rPr>
                  </w:pPr>
                </w:p>
                <w:p w:rsidR="00E92627" w:rsidRDefault="00E92627" w:rsidP="00E92627"/>
              </w:txbxContent>
            </v:textbox>
          </v:shape>
        </w:pict>
      </w:r>
      <w:r w:rsidR="00ED73C5">
        <w:rPr>
          <w:rFonts w:asciiTheme="majorHAnsi" w:eastAsiaTheme="minorEastAsia" w:hAnsiTheme="majorHAnsi"/>
          <w:noProof/>
          <w:sz w:val="24"/>
          <w:szCs w:val="24"/>
          <w:lang w:eastAsia="ru-RU"/>
        </w:rPr>
        <w:drawing>
          <wp:inline distT="0" distB="0" distL="0" distR="0">
            <wp:extent cx="3381375" cy="29718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4B2" w:rsidRPr="00A6565A" w:rsidRDefault="00C164B2" w:rsidP="00C164B2">
      <w:pPr>
        <w:rPr>
          <w:rFonts w:asciiTheme="majorHAnsi" w:eastAsiaTheme="minorEastAsia" w:hAnsiTheme="maj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=k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den>
                  </m:f>
                </m:sup>
              </m:sSup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    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Чем меньше 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T, 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тем больше значение при одном 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k.</m:t>
          </m:r>
        </m:oMath>
      </m:oMathPara>
    </w:p>
    <w:p w:rsidR="00034EA0" w:rsidRDefault="00E879BB" w:rsidP="00A16E70">
      <w:pPr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ru-RU"/>
        </w:rPr>
        <w:lastRenderedPageBreak/>
        <w:pict>
          <v:shape id="_x0000_s1030" type="#_x0000_t202" style="position:absolute;margin-left:95.15pt;margin-top:57.3pt;width:284.05pt;height:134.4pt;z-index:251663360;mso-height-percent:200;mso-height-percent:200;mso-width-relative:margin;mso-height-relative:margin" filled="f" stroked="f">
            <v:textbox style="mso-next-textbox:#_x0000_s1030;mso-fit-shape-to-text:t">
              <w:txbxContent>
                <w:p w:rsidR="00F47FAB" w:rsidRDefault="00F47FAB" w:rsidP="00F47FA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k2 = 13</w:t>
                  </w:r>
                  <w:proofErr w:type="gramStart"/>
                  <w:r>
                    <w:rPr>
                      <w:lang w:val="en-US"/>
                    </w:rPr>
                    <w:t>,  t1</w:t>
                  </w:r>
                  <w:proofErr w:type="gramEnd"/>
                  <w:r>
                    <w:rPr>
                      <w:lang w:val="en-US"/>
                    </w:rPr>
                    <w:t>=0.45</w:t>
                  </w:r>
                </w:p>
                <w:p w:rsidR="00F47FAB" w:rsidRDefault="00F47FAB" w:rsidP="00F47FAB">
                  <w:pPr>
                    <w:rPr>
                      <w:lang w:val="en-US"/>
                    </w:rPr>
                  </w:pPr>
                </w:p>
                <w:p w:rsidR="00F47FAB" w:rsidRDefault="00F47FAB" w:rsidP="00F47FA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k1 = 6</w:t>
                  </w:r>
                  <w:proofErr w:type="gramStart"/>
                  <w:r>
                    <w:rPr>
                      <w:lang w:val="en-US"/>
                    </w:rPr>
                    <w:t>,  t1</w:t>
                  </w:r>
                  <w:proofErr w:type="gramEnd"/>
                  <w:r>
                    <w:rPr>
                      <w:lang w:val="en-US"/>
                    </w:rPr>
                    <w:t>=0.45</w:t>
                  </w:r>
                </w:p>
                <w:p w:rsidR="00F47FAB" w:rsidRDefault="00F47FAB" w:rsidP="00F47FAB">
                  <w:pPr>
                    <w:rPr>
                      <w:lang w:val="en-US"/>
                    </w:rPr>
                  </w:pPr>
                </w:p>
                <w:p w:rsidR="00F47FAB" w:rsidRDefault="00F47FAB" w:rsidP="00F47FAB">
                  <w:r>
                    <w:rPr>
                      <w:lang w:val="en-US"/>
                    </w:rPr>
                    <w:t>k1 = 6</w:t>
                  </w:r>
                  <w:proofErr w:type="gramStart"/>
                  <w:r>
                    <w:rPr>
                      <w:lang w:val="en-US"/>
                    </w:rPr>
                    <w:t>,  t2</w:t>
                  </w:r>
                  <w:proofErr w:type="gramEnd"/>
                  <w:r>
                    <w:rPr>
                      <w:lang w:val="en-US"/>
                    </w:rPr>
                    <w:t>=0.95</w:t>
                  </w:r>
                </w:p>
              </w:txbxContent>
            </v:textbox>
          </v:shape>
        </w:pict>
      </w:r>
      <w:r w:rsidR="00034EA0">
        <w:rPr>
          <w:rFonts w:asciiTheme="majorHAnsi" w:eastAsiaTheme="minorEastAsia" w:hAnsiTheme="majorHAnsi"/>
          <w:noProof/>
          <w:sz w:val="24"/>
          <w:szCs w:val="24"/>
          <w:lang w:eastAsia="ru-RU"/>
        </w:rPr>
        <w:drawing>
          <wp:inline distT="0" distB="0" distL="0" distR="0">
            <wp:extent cx="3381375" cy="297180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73" w:rsidRDefault="00C14473" w:rsidP="00D5666E">
      <w:pPr>
        <w:pStyle w:val="a3"/>
        <w:ind w:left="0"/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</w:pPr>
      <w:proofErr w:type="gramStart"/>
      <w:r w:rsidRPr="00107DCF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L(</w:t>
      </w:r>
      <w:proofErr w:type="gramEnd"/>
      <w:r w:rsidRPr="00107DCF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w</w:t>
      </w:r>
      <w:r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) = 20lgk</w:t>
      </w:r>
      <w:r w:rsidR="00F52671" w:rsidRPr="009B5ABE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 xml:space="preserve"> </w:t>
      </w:r>
      <w:r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+ 20l</w:t>
      </w:r>
      <w:r w:rsidRPr="00107DCF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gw</w:t>
      </w:r>
      <w:r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 xml:space="preserve"> - 20lg(w)*(w – 1/t)</w:t>
      </w:r>
    </w:p>
    <w:p w:rsidR="00C93CD1" w:rsidRPr="00CE3331" w:rsidRDefault="00C93CD1" w:rsidP="00C93CD1">
      <w:pPr>
        <w:pStyle w:val="a3"/>
        <w:ind w:left="0"/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</w:rPr>
      </w:pPr>
      <w:r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</w:rPr>
        <w:t xml:space="preserve">Во втором случае увеличили </w:t>
      </w:r>
      <w:r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k</w:t>
      </w:r>
      <w:r w:rsidRPr="009B5ABE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</w:rPr>
        <w:t xml:space="preserve"> -&gt; </w:t>
      </w:r>
      <w:r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</w:rPr>
        <w:t xml:space="preserve">график переместился вверх на величину </w:t>
      </w:r>
      <w:r w:rsidRPr="009B5ABE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</w:rPr>
        <w:t>20</w:t>
      </w:r>
      <w:proofErr w:type="spellStart"/>
      <w:r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lgk</w:t>
      </w:r>
      <w:proofErr w:type="spellEnd"/>
      <w:r w:rsidRPr="009B5ABE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</w:rPr>
        <w:t>2–20</w:t>
      </w:r>
      <w:proofErr w:type="spellStart"/>
      <w:r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lgk</w:t>
      </w:r>
      <w:proofErr w:type="spellEnd"/>
      <w:r w:rsidRPr="00CE3331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</w:rPr>
        <w:t>1</w:t>
      </w:r>
    </w:p>
    <w:p w:rsidR="009B5ABE" w:rsidRPr="009B5ABE" w:rsidRDefault="009B5ABE" w:rsidP="00D5666E">
      <w:pPr>
        <w:pStyle w:val="a3"/>
        <w:ind w:left="0"/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</w:rPr>
      </w:pPr>
      <w:r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</w:rPr>
        <w:t>В третьем случае время увеличили -</w:t>
      </w:r>
      <w:r w:rsidRPr="009B5ABE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</w:rPr>
        <w:t xml:space="preserve">&gt; </w:t>
      </w:r>
      <w:r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</w:rPr>
        <w:t xml:space="preserve">амплитуда начала уменьшаться раньше, чем в </w:t>
      </w:r>
      <w:r w:rsidRPr="009B5ABE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</w:rPr>
        <w:t>(1).</w:t>
      </w:r>
    </w:p>
    <w:p w:rsidR="00C14473" w:rsidRPr="009B5ABE" w:rsidRDefault="00C14473" w:rsidP="00A16E70">
      <w:pPr>
        <w:rPr>
          <w:rFonts w:asciiTheme="majorHAnsi" w:eastAsiaTheme="minorEastAsia" w:hAnsiTheme="majorHAnsi"/>
          <w:sz w:val="24"/>
          <w:szCs w:val="24"/>
        </w:rPr>
      </w:pPr>
    </w:p>
    <w:p w:rsidR="00034EA0" w:rsidRDefault="00E879BB" w:rsidP="00A16E70">
      <w:pPr>
        <w:rPr>
          <w:rFonts w:asciiTheme="majorHAnsi" w:eastAsiaTheme="minorEastAsia" w:hAnsiTheme="majorHAnsi"/>
          <w:sz w:val="24"/>
          <w:szCs w:val="24"/>
          <w:lang w:val="en-US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ru-RU"/>
        </w:rPr>
        <w:pict>
          <v:shape id="_x0000_s1031" type="#_x0000_t202" style="position:absolute;margin-left:55.4pt;margin-top:51.95pt;width:284.05pt;height:134.4pt;z-index:251664384;mso-height-percent:200;mso-height-percent:200;mso-width-relative:margin;mso-height-relative:margin" filled="f" stroked="f">
            <v:textbox style="mso-next-textbox:#_x0000_s1031;mso-fit-shape-to-text:t">
              <w:txbxContent>
                <w:p w:rsidR="00D94C62" w:rsidRDefault="002B4E2E" w:rsidP="00D94C6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</w:t>
                  </w:r>
                  <w:r w:rsidR="00D94C62">
                    <w:rPr>
                      <w:lang w:val="en-US"/>
                    </w:rPr>
                    <w:t>k</w:t>
                  </w:r>
                  <w:r>
                    <w:rPr>
                      <w:lang w:val="en-US"/>
                    </w:rPr>
                    <w:t>1</w:t>
                  </w:r>
                  <w:proofErr w:type="gramStart"/>
                  <w:r>
                    <w:rPr>
                      <w:lang w:val="en-US"/>
                    </w:rPr>
                    <w:t>,</w:t>
                  </w:r>
                  <w:r w:rsidR="00D94C62">
                    <w:rPr>
                      <w:lang w:val="en-US"/>
                    </w:rPr>
                    <w:t>2</w:t>
                  </w:r>
                  <w:proofErr w:type="gramEnd"/>
                  <w:r>
                    <w:rPr>
                      <w:lang w:val="en-US"/>
                    </w:rPr>
                    <w:t xml:space="preserve">  </w:t>
                  </w:r>
                  <w:r w:rsidR="00D94C62">
                    <w:rPr>
                      <w:lang w:val="en-US"/>
                    </w:rPr>
                    <w:t xml:space="preserve">  t1=0.45</w:t>
                  </w:r>
                </w:p>
                <w:p w:rsidR="00D94C62" w:rsidRDefault="00D94C62" w:rsidP="00D94C62">
                  <w:pPr>
                    <w:rPr>
                      <w:lang w:val="en-US"/>
                    </w:rPr>
                  </w:pPr>
                </w:p>
                <w:p w:rsidR="00D94C62" w:rsidRDefault="00D94C62" w:rsidP="00D94C62">
                  <w:pPr>
                    <w:rPr>
                      <w:lang w:val="en-US"/>
                    </w:rPr>
                  </w:pPr>
                </w:p>
                <w:p w:rsidR="00D94C62" w:rsidRDefault="00D94C62" w:rsidP="00D94C62">
                  <w:r>
                    <w:rPr>
                      <w:lang w:val="en-US"/>
                    </w:rPr>
                    <w:t>k1 = 6</w:t>
                  </w:r>
                  <w:proofErr w:type="gramStart"/>
                  <w:r>
                    <w:rPr>
                      <w:lang w:val="en-US"/>
                    </w:rPr>
                    <w:t>,  t2</w:t>
                  </w:r>
                  <w:proofErr w:type="gramEnd"/>
                  <w:r>
                    <w:rPr>
                      <w:lang w:val="en-US"/>
                    </w:rPr>
                    <w:t>=0.95</w:t>
                  </w:r>
                </w:p>
              </w:txbxContent>
            </v:textbox>
          </v:shape>
        </w:pict>
      </w:r>
      <w:r w:rsidR="00034EA0">
        <w:rPr>
          <w:rFonts w:asciiTheme="majorHAnsi" w:eastAsiaTheme="minorEastAsia" w:hAnsiTheme="majorHAnsi"/>
          <w:noProof/>
          <w:sz w:val="24"/>
          <w:szCs w:val="24"/>
          <w:lang w:eastAsia="ru-RU"/>
        </w:rPr>
        <w:drawing>
          <wp:inline distT="0" distB="0" distL="0" distR="0">
            <wp:extent cx="3381375" cy="29718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A0" w:rsidRPr="00F8046E" w:rsidRDefault="00F8046E" w:rsidP="00A16E70">
      <w:pPr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В случаях (1), (2) время одинаковое -</w:t>
      </w:r>
      <w:r w:rsidRPr="00F8046E">
        <w:rPr>
          <w:rFonts w:asciiTheme="majorHAnsi" w:eastAsiaTheme="minorEastAsia" w:hAnsiTheme="majorHAnsi"/>
          <w:sz w:val="24"/>
          <w:szCs w:val="24"/>
        </w:rPr>
        <w:t xml:space="preserve">&gt; </w:t>
      </w:r>
      <w:r>
        <w:rPr>
          <w:rFonts w:asciiTheme="majorHAnsi" w:eastAsiaTheme="minorEastAsia" w:hAnsiTheme="majorHAnsi"/>
          <w:sz w:val="24"/>
          <w:szCs w:val="24"/>
        </w:rPr>
        <w:t xml:space="preserve">частота среза тоже одинаковая </w:t>
      </w:r>
      <w:r w:rsidRPr="00F8046E">
        <w:rPr>
          <w:rFonts w:asciiTheme="majorHAnsi" w:eastAsiaTheme="minorEastAsia" w:hAnsiTheme="majorHAnsi"/>
          <w:sz w:val="24"/>
          <w:szCs w:val="24"/>
        </w:rPr>
        <w:t xml:space="preserve">-&gt; </w:t>
      </w:r>
      <w:r>
        <w:rPr>
          <w:rFonts w:asciiTheme="majorHAnsi" w:eastAsiaTheme="minorEastAsia" w:hAnsiTheme="majorHAnsi"/>
          <w:sz w:val="24"/>
          <w:szCs w:val="24"/>
        </w:rPr>
        <w:t xml:space="preserve">графики ЛФЧХ совпадают. В случае (3) время увеличили, частота среза уменьшилась </w:t>
      </w:r>
      <w:r w:rsidRPr="00F8046E">
        <w:rPr>
          <w:rFonts w:asciiTheme="majorHAnsi" w:eastAsiaTheme="minorEastAsia" w:hAnsiTheme="majorHAnsi"/>
          <w:sz w:val="24"/>
          <w:szCs w:val="24"/>
        </w:rPr>
        <w:t xml:space="preserve">-&gt; </w:t>
      </w:r>
      <w:r>
        <w:rPr>
          <w:rFonts w:asciiTheme="majorHAnsi" w:eastAsiaTheme="minorEastAsia" w:hAnsiTheme="majorHAnsi"/>
          <w:sz w:val="24"/>
          <w:szCs w:val="24"/>
        </w:rPr>
        <w:t>график ЛФЧХ сместился влево.</w:t>
      </w:r>
    </w:p>
    <w:p w:rsidR="00034EA0" w:rsidRPr="00F8046E" w:rsidRDefault="00034EA0" w:rsidP="00A16E70">
      <w:pPr>
        <w:rPr>
          <w:rFonts w:asciiTheme="majorHAnsi" w:eastAsiaTheme="minorEastAsia" w:hAnsiTheme="majorHAnsi"/>
          <w:sz w:val="24"/>
          <w:szCs w:val="24"/>
        </w:rPr>
      </w:pPr>
    </w:p>
    <w:p w:rsidR="00034EA0" w:rsidRPr="00F8046E" w:rsidRDefault="00034EA0" w:rsidP="00A16E70">
      <w:pPr>
        <w:rPr>
          <w:rFonts w:asciiTheme="majorHAnsi" w:eastAsiaTheme="minorEastAsia" w:hAnsiTheme="majorHAnsi"/>
          <w:sz w:val="24"/>
          <w:szCs w:val="24"/>
        </w:rPr>
      </w:pPr>
    </w:p>
    <w:p w:rsidR="00034EA0" w:rsidRPr="00F8046E" w:rsidRDefault="00034EA0" w:rsidP="00A16E70">
      <w:pPr>
        <w:rPr>
          <w:rFonts w:asciiTheme="majorHAnsi" w:eastAsiaTheme="minorEastAsia" w:hAnsiTheme="majorHAnsi"/>
          <w:sz w:val="24"/>
          <w:szCs w:val="24"/>
        </w:rPr>
      </w:pPr>
    </w:p>
    <w:p w:rsidR="00034EA0" w:rsidRPr="00F8046E" w:rsidRDefault="00034EA0" w:rsidP="00A16E70">
      <w:pPr>
        <w:rPr>
          <w:rFonts w:asciiTheme="majorHAnsi" w:eastAsiaTheme="minorEastAsia" w:hAnsiTheme="majorHAnsi"/>
          <w:sz w:val="24"/>
          <w:szCs w:val="24"/>
        </w:rPr>
      </w:pPr>
    </w:p>
    <w:p w:rsidR="00A16E70" w:rsidRPr="00C20B3C" w:rsidRDefault="00E1076F" w:rsidP="00A81BDD">
      <w:pPr>
        <w:pStyle w:val="a3"/>
        <w:numPr>
          <w:ilvl w:val="0"/>
          <w:numId w:val="1"/>
        </w:numPr>
        <w:rPr>
          <w:rFonts w:asciiTheme="majorHAnsi" w:eastAsiaTheme="minorEastAsia" w:hAnsiTheme="majorHAnsi"/>
          <w:b/>
          <w:sz w:val="24"/>
          <w:szCs w:val="24"/>
          <w:lang w:val="en-US"/>
        </w:rPr>
      </w:pPr>
      <w:r>
        <w:rPr>
          <w:rFonts w:asciiTheme="majorHAnsi" w:eastAsiaTheme="minorEastAsia" w:hAnsiTheme="majorHAnsi"/>
          <w:b/>
          <w:sz w:val="24"/>
          <w:szCs w:val="24"/>
        </w:rPr>
        <w:lastRenderedPageBreak/>
        <w:t>К</w:t>
      </w:r>
      <w:r w:rsidR="00A81BDD" w:rsidRPr="00C20B3C">
        <w:rPr>
          <w:rFonts w:asciiTheme="majorHAnsi" w:eastAsiaTheme="minorEastAsia" w:hAnsiTheme="majorHAnsi"/>
          <w:b/>
          <w:sz w:val="24"/>
          <w:szCs w:val="24"/>
        </w:rPr>
        <w:t>олебательное звено</w:t>
      </w:r>
      <w:r w:rsidR="00FA10C6" w:rsidRPr="00C20B3C">
        <w:rPr>
          <w:rFonts w:asciiTheme="majorHAnsi" w:eastAsiaTheme="minorEastAsia" w:hAnsiTheme="majorHAnsi"/>
          <w:b/>
          <w:sz w:val="24"/>
          <w:szCs w:val="24"/>
        </w:rPr>
        <w:t xml:space="preserve"> + усилительное</w:t>
      </w:r>
    </w:p>
    <w:p w:rsidR="00A81BDD" w:rsidRDefault="00A81BDD" w:rsidP="00A81BDD">
      <w:pPr>
        <w:pStyle w:val="a3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+2t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ξS+1</m:t>
              </m:r>
            </m:den>
          </m:f>
        </m:oMath>
      </m:oMathPara>
    </w:p>
    <w:p w:rsidR="00A81BDD" w:rsidRDefault="00E879BB" w:rsidP="00A81BDD">
      <w:pPr>
        <w:pStyle w:val="a3"/>
        <w:numPr>
          <w:ilvl w:val="0"/>
          <w:numId w:val="4"/>
        </w:numPr>
        <w:ind w:left="4111"/>
        <w:rPr>
          <w:rFonts w:asciiTheme="majorHAnsi" w:eastAsiaTheme="minorEastAsia" w:hAnsiTheme="majorHAnsi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=6  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 xml:space="preserve">  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=0.45  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ξ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=0.45</m:t>
        </m:r>
      </m:oMath>
    </w:p>
    <w:p w:rsidR="00A81BDD" w:rsidRDefault="00E879BB" w:rsidP="00A81BDD">
      <w:pPr>
        <w:pStyle w:val="a3"/>
        <w:numPr>
          <w:ilvl w:val="0"/>
          <w:numId w:val="4"/>
        </w:numPr>
        <w:ind w:left="4111"/>
        <w:rPr>
          <w:rFonts w:asciiTheme="majorHAnsi" w:eastAsiaTheme="minorEastAsia" w:hAnsiTheme="majorHAnsi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=6    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=0.45  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ξ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=0.95</m:t>
        </m:r>
      </m:oMath>
    </w:p>
    <w:p w:rsidR="00A81BDD" w:rsidRDefault="00E879BB" w:rsidP="00A81BDD">
      <w:pPr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ru-RU"/>
        </w:rPr>
        <w:pict>
          <v:shape id="_x0000_s1032" type="#_x0000_t202" style="position:absolute;margin-left:89.9pt;margin-top:29.95pt;width:284.05pt;height:134.4pt;z-index:251665408;mso-height-percent:200;mso-height-percent:200;mso-width-relative:margin;mso-height-relative:margin" filled="f" stroked="f">
            <v:textbox style="mso-next-textbox:#_x0000_s1032;mso-fit-shape-to-text:t">
              <w:txbxContent>
                <w:p w:rsidR="00054895" w:rsidRDefault="00054895" w:rsidP="0005489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ξ1 = 0.45</w:t>
                  </w:r>
                </w:p>
                <w:p w:rsidR="00054895" w:rsidRDefault="00054895" w:rsidP="00054895">
                  <w:pPr>
                    <w:rPr>
                      <w:lang w:val="en-US"/>
                    </w:rPr>
                  </w:pPr>
                </w:p>
                <w:p w:rsidR="00054895" w:rsidRDefault="00054895" w:rsidP="0005489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ξ2 = 0.95</w:t>
                  </w:r>
                </w:p>
              </w:txbxContent>
            </v:textbox>
          </v:shape>
        </w:pict>
      </w:r>
      <w:r w:rsidR="00BF1097">
        <w:rPr>
          <w:rFonts w:asciiTheme="majorHAnsi" w:eastAsiaTheme="minorEastAsia" w:hAnsiTheme="majorHAnsi"/>
          <w:noProof/>
          <w:sz w:val="24"/>
          <w:szCs w:val="24"/>
          <w:lang w:eastAsia="ru-RU"/>
        </w:rPr>
        <w:drawing>
          <wp:inline distT="0" distB="0" distL="0" distR="0">
            <wp:extent cx="3381375" cy="29718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A9" w:rsidRDefault="000A52A9" w:rsidP="00A81BDD">
      <w:pPr>
        <w:rPr>
          <w:rFonts w:asciiTheme="majorHAnsi" w:eastAsiaTheme="minorEastAsia" w:hAnsiTheme="maj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Переходная функция имеет вид 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=k+kA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-at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sin⁡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(ωt-β)</m:t>
          </m:r>
        </m:oMath>
      </m:oMathPara>
    </w:p>
    <w:p w:rsidR="0009532F" w:rsidRPr="000A52A9" w:rsidRDefault="000A52A9" w:rsidP="00A81BDD">
      <w:pPr>
        <w:rPr>
          <w:rFonts w:asciiTheme="majorHAnsi" w:eastAsiaTheme="minorEastAsia" w:hAnsiTheme="majorHAnsi"/>
          <w:sz w:val="24"/>
          <w:szCs w:val="24"/>
        </w:rPr>
      </w:pPr>
      <w:proofErr w:type="gramStart"/>
      <w:r w:rsidRPr="000A52A9">
        <w:rPr>
          <w:rFonts w:asciiTheme="majorHAnsi" w:eastAsiaTheme="minorEastAsia" w:hAnsiTheme="majorHAnsi"/>
          <w:sz w:val="24"/>
          <w:szCs w:val="24"/>
        </w:rPr>
        <w:t>Значит</w:t>
      </w:r>
      <w:proofErr w:type="gramEnd"/>
      <w:r w:rsidRPr="000A52A9">
        <w:rPr>
          <w:rFonts w:asciiTheme="majorHAnsi" w:eastAsiaTheme="minorEastAsia" w:hAnsiTheme="majorHAnsi"/>
          <w:sz w:val="24"/>
          <w:szCs w:val="24"/>
        </w:rPr>
        <w:t xml:space="preserve"> колебания будут стремиться к величине </w:t>
      </w:r>
      <w:r w:rsidRPr="000A52A9">
        <w:rPr>
          <w:rFonts w:asciiTheme="majorHAnsi" w:eastAsiaTheme="minorEastAsia" w:hAnsiTheme="majorHAnsi"/>
          <w:sz w:val="24"/>
          <w:szCs w:val="24"/>
          <w:lang w:val="en-US"/>
        </w:rPr>
        <w:t>k</w:t>
      </w:r>
      <w:r w:rsidRPr="000A52A9">
        <w:rPr>
          <w:rFonts w:asciiTheme="majorHAnsi" w:eastAsiaTheme="minorEastAsia" w:hAnsiTheme="majorHAnsi"/>
          <w:sz w:val="24"/>
          <w:szCs w:val="24"/>
        </w:rPr>
        <w:t>.</w:t>
      </w:r>
    </w:p>
    <w:p w:rsidR="0009532F" w:rsidRDefault="00E879BB" w:rsidP="00A81BDD">
      <w:pPr>
        <w:rPr>
          <w:rFonts w:asciiTheme="majorHAnsi" w:eastAsiaTheme="minorEastAsia" w:hAnsiTheme="majorHAnsi"/>
          <w:sz w:val="24"/>
          <w:szCs w:val="24"/>
          <w:lang w:val="en-US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ru-RU"/>
        </w:rPr>
        <w:pict>
          <v:shape id="_x0000_s1033" type="#_x0000_t202" style="position:absolute;margin-left:125.15pt;margin-top:77.65pt;width:284.05pt;height:83.55pt;z-index:251666432;mso-height-percent:200;mso-height-percent:200;mso-width-relative:margin;mso-height-relative:margin" filled="f" stroked="f">
            <v:textbox style="mso-next-textbox:#_x0000_s1033;mso-fit-shape-to-text:t">
              <w:txbxContent>
                <w:p w:rsidR="0089515A" w:rsidRDefault="0089515A" w:rsidP="008951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ξ1 = 0.45</w:t>
                  </w:r>
                </w:p>
                <w:p w:rsidR="0089515A" w:rsidRDefault="0089515A" w:rsidP="0089515A">
                  <w:pPr>
                    <w:rPr>
                      <w:lang w:val="en-US"/>
                    </w:rPr>
                  </w:pPr>
                </w:p>
                <w:p w:rsidR="0089515A" w:rsidRDefault="0089515A" w:rsidP="008951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ξ2 = 0.95</w:t>
                  </w:r>
                </w:p>
              </w:txbxContent>
            </v:textbox>
          </v:shape>
        </w:pict>
      </w:r>
      <w:r w:rsidR="0009532F">
        <w:rPr>
          <w:rFonts w:asciiTheme="majorHAnsi" w:eastAsiaTheme="minorEastAsia" w:hAnsiTheme="majorHAnsi"/>
          <w:noProof/>
          <w:sz w:val="24"/>
          <w:szCs w:val="24"/>
          <w:lang w:eastAsia="ru-RU"/>
        </w:rPr>
        <w:drawing>
          <wp:inline distT="0" distB="0" distL="0" distR="0">
            <wp:extent cx="3781425" cy="35718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73B" w:rsidRDefault="00557C22" w:rsidP="00A81BDD">
      <w:pPr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A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w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k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(1-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(2tξω)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09532F" w:rsidRDefault="00E879BB" w:rsidP="00A81BDD">
      <w:pPr>
        <w:rPr>
          <w:rFonts w:asciiTheme="majorHAnsi" w:eastAsiaTheme="minorEastAsia" w:hAnsiTheme="majorHAnsi"/>
          <w:sz w:val="24"/>
          <w:szCs w:val="24"/>
          <w:lang w:val="en-US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ru-RU"/>
        </w:rPr>
        <w:lastRenderedPageBreak/>
        <w:pict>
          <v:shape id="_x0000_s1034" type="#_x0000_t202" style="position:absolute;margin-left:103.45pt;margin-top:115.05pt;width:284.05pt;height:83.55pt;z-index:251667456;mso-height-percent:200;mso-height-percent:200;mso-width-relative:margin;mso-height-relative:margin" filled="f" stroked="f">
            <v:textbox style="mso-next-textbox:#_x0000_s1034;mso-fit-shape-to-text:t">
              <w:txbxContent>
                <w:p w:rsidR="0089515A" w:rsidRDefault="0089515A" w:rsidP="008951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</w:p>
                <w:p w:rsidR="0089515A" w:rsidRDefault="0089515A" w:rsidP="0089515A">
                  <w:pPr>
                    <w:rPr>
                      <w:lang w:val="en-US"/>
                    </w:rPr>
                  </w:pPr>
                </w:p>
                <w:p w:rsidR="0089515A" w:rsidRDefault="0089515A" w:rsidP="008951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ξ1 = 0.45               ξ2 = 0.95</w:t>
                  </w:r>
                </w:p>
              </w:txbxContent>
            </v:textbox>
          </v:shape>
        </w:pict>
      </w:r>
      <w:r w:rsidR="00037BBB">
        <w:rPr>
          <w:rFonts w:asciiTheme="majorHAnsi" w:eastAsiaTheme="minorEastAsia" w:hAnsiTheme="majorHAnsi"/>
          <w:noProof/>
          <w:sz w:val="24"/>
          <w:szCs w:val="24"/>
          <w:lang w:eastAsia="ru-RU"/>
        </w:rPr>
        <w:drawing>
          <wp:inline distT="0" distB="0" distL="0" distR="0">
            <wp:extent cx="3838575" cy="32956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32F" w:rsidRDefault="00100278" w:rsidP="00A81BDD">
      <w:pPr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Чем больше ξ, тем более полого идет ЛФЧХ.</w:t>
      </w:r>
    </w:p>
    <w:p w:rsidR="00572085" w:rsidRPr="002F4C33" w:rsidRDefault="00572085" w:rsidP="00572085">
      <w:pPr>
        <w:pStyle w:val="a3"/>
        <w:numPr>
          <w:ilvl w:val="0"/>
          <w:numId w:val="1"/>
        </w:numPr>
        <w:rPr>
          <w:rFonts w:asciiTheme="majorHAnsi" w:eastAsiaTheme="minorEastAsia" w:hAnsiTheme="majorHAnsi"/>
          <w:b/>
          <w:sz w:val="24"/>
          <w:szCs w:val="24"/>
        </w:rPr>
      </w:pPr>
      <w:r w:rsidRPr="00C805CB">
        <w:rPr>
          <w:rFonts w:asciiTheme="majorHAnsi" w:eastAsiaTheme="minorEastAsia" w:hAnsiTheme="majorHAnsi"/>
          <w:b/>
          <w:sz w:val="24"/>
          <w:szCs w:val="24"/>
        </w:rPr>
        <w:t>Идеальное дифференцирующее звено</w:t>
      </w:r>
      <w:r w:rsidR="006854E0" w:rsidRPr="00C805CB">
        <w:rPr>
          <w:rFonts w:asciiTheme="majorHAnsi" w:eastAsiaTheme="minorEastAsia" w:hAnsiTheme="majorHAnsi"/>
          <w:b/>
          <w:sz w:val="24"/>
          <w:szCs w:val="24"/>
        </w:rPr>
        <w:t xml:space="preserve"> + усилительное + апериодическое</w:t>
      </w:r>
    </w:p>
    <w:p w:rsidR="00572085" w:rsidRPr="00572085" w:rsidRDefault="00572085" w:rsidP="00572085">
      <w:pPr>
        <w:pStyle w:val="a3"/>
        <w:rPr>
          <w:rFonts w:asciiTheme="majorHAnsi" w:eastAsiaTheme="minorEastAsia" w:hAnsiTheme="maj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kS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S+1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, 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А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=0.01</m:t>
          </m:r>
        </m:oMath>
      </m:oMathPara>
    </w:p>
    <w:p w:rsidR="00572085" w:rsidRDefault="00E879BB" w:rsidP="00572085">
      <w:pPr>
        <w:pStyle w:val="a3"/>
        <w:numPr>
          <w:ilvl w:val="0"/>
          <w:numId w:val="5"/>
        </w:numPr>
        <w:ind w:left="4111"/>
        <w:rPr>
          <w:rFonts w:asciiTheme="majorHAnsi" w:eastAsiaTheme="minorEastAsia" w:hAnsiTheme="majorHAnsi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=6</m:t>
        </m:r>
      </m:oMath>
    </w:p>
    <w:p w:rsidR="00572085" w:rsidRDefault="00E879BB" w:rsidP="00572085">
      <w:pPr>
        <w:pStyle w:val="a3"/>
        <w:numPr>
          <w:ilvl w:val="0"/>
          <w:numId w:val="5"/>
        </w:numPr>
        <w:ind w:left="4111"/>
        <w:rPr>
          <w:rFonts w:asciiTheme="majorHAnsi" w:eastAsiaTheme="minorEastAsia" w:hAnsiTheme="majorHAnsi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=13</m:t>
        </m:r>
      </m:oMath>
    </w:p>
    <w:p w:rsidR="003103BE" w:rsidRPr="00060032" w:rsidRDefault="003103BE" w:rsidP="003103BE">
      <w:pPr>
        <w:rPr>
          <w:rFonts w:asciiTheme="majorHAnsi" w:eastAsiaTheme="minorEastAsia" w:hAnsiTheme="majorHAnsi"/>
          <w:noProof/>
          <w:sz w:val="28"/>
          <w:szCs w:val="28"/>
          <w:lang w:val="en-US" w:eastAsia="ru-RU"/>
        </w:rPr>
      </w:pPr>
      <w:r w:rsidRPr="00060032">
        <w:rPr>
          <w:rFonts w:asciiTheme="majorHAnsi" w:eastAsiaTheme="minorEastAsia" w:hAnsiTheme="majorHAnsi"/>
          <w:b/>
          <w:noProof/>
          <w:sz w:val="28"/>
          <w:szCs w:val="28"/>
          <w:lang w:val="en-US" w:eastAsia="ru-RU"/>
        </w:rPr>
        <w:t>h(t)</w:t>
      </w:r>
    </w:p>
    <w:p w:rsidR="006E18AD" w:rsidRDefault="00E879BB" w:rsidP="006E18AD">
      <w:pPr>
        <w:rPr>
          <w:rFonts w:asciiTheme="majorHAnsi" w:eastAsiaTheme="minorEastAsia" w:hAnsiTheme="majorHAnsi"/>
          <w:noProof/>
          <w:sz w:val="24"/>
          <w:szCs w:val="24"/>
          <w:lang w:val="en-US" w:eastAsia="ru-RU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ru-RU"/>
        </w:rPr>
        <w:pict>
          <v:shape id="_x0000_s1035" type="#_x0000_t202" style="position:absolute;margin-left:97.2pt;margin-top:153.3pt;width:311.25pt;height:83.55pt;z-index:251668480;mso-height-percent:200;mso-height-percent:200;mso-width-relative:margin;mso-height-relative:margin" filled="f" stroked="f">
            <v:textbox style="mso-fit-shape-to-text:t">
              <w:txbxContent>
                <w:p w:rsidR="00FC103A" w:rsidRDefault="00F269C9" w:rsidP="00FC10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="00FC103A">
                    <w:rPr>
                      <w:lang w:val="en-US"/>
                    </w:rPr>
                    <w:t>k=13</w:t>
                  </w:r>
                </w:p>
                <w:p w:rsidR="00FC103A" w:rsidRDefault="00FC103A" w:rsidP="00FC103A">
                  <w:pPr>
                    <w:rPr>
                      <w:lang w:val="en-US"/>
                    </w:rPr>
                  </w:pPr>
                </w:p>
                <w:p w:rsidR="00F269C9" w:rsidRDefault="00F269C9" w:rsidP="00FC103A">
                  <w:pPr>
                    <w:rPr>
                      <w:lang w:val="en-US"/>
                    </w:rPr>
                  </w:pPr>
                </w:p>
                <w:p w:rsidR="00FC103A" w:rsidRDefault="00FC103A" w:rsidP="00FC103A">
                  <w:r>
                    <w:rPr>
                      <w:lang w:val="en-US"/>
                    </w:rPr>
                    <w:t>k=6</w:t>
                  </w:r>
                </w:p>
              </w:txbxContent>
            </v:textbox>
          </v:shape>
        </w:pict>
      </w:r>
      <w:r w:rsidR="006E18AD">
        <w:rPr>
          <w:rFonts w:asciiTheme="majorHAnsi" w:eastAsiaTheme="minorEastAsia" w:hAnsiTheme="majorHAnsi"/>
          <w:noProof/>
          <w:sz w:val="24"/>
          <w:szCs w:val="24"/>
          <w:lang w:eastAsia="ru-RU"/>
        </w:rPr>
        <w:drawing>
          <wp:inline distT="0" distB="0" distL="0" distR="0">
            <wp:extent cx="4876800" cy="3657600"/>
            <wp:effectExtent l="19050" t="0" r="0" b="0"/>
            <wp:docPr id="8" name="Рисунок 4" descr="D:\baumanka\sem6\УТС\labs\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umanka\sem6\УТС\labs\4.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3BE">
        <w:rPr>
          <w:rFonts w:asciiTheme="majorHAnsi" w:eastAsiaTheme="minorEastAsia" w:hAnsiTheme="majorHAnsi"/>
          <w:noProof/>
          <w:sz w:val="24"/>
          <w:szCs w:val="24"/>
          <w:lang w:val="en-US" w:eastAsia="ru-RU"/>
        </w:rPr>
        <w:t xml:space="preserve"> </w:t>
      </w:r>
    </w:p>
    <w:p w:rsidR="00EF03A7" w:rsidRDefault="00EF03A7" w:rsidP="003100B5">
      <w:pPr>
        <w:pStyle w:val="a3"/>
        <w:rPr>
          <w:rFonts w:asciiTheme="majorHAnsi" w:eastAsiaTheme="minorEastAsia" w:hAnsiTheme="majorHAnsi"/>
          <w:sz w:val="24"/>
          <w:szCs w:val="24"/>
          <w:lang w:val="en-US"/>
        </w:rPr>
      </w:pPr>
    </w:p>
    <w:p w:rsidR="00B565DE" w:rsidRDefault="00E879BB" w:rsidP="003100B5">
      <w:pPr>
        <w:pStyle w:val="a3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ru-RU"/>
        </w:rPr>
        <w:pict>
          <v:shape id="_x0000_s1036" type="#_x0000_t202" style="position:absolute;left:0;text-align:left;margin-left:136.25pt;margin-top:88.35pt;width:311.25pt;height:108.95pt;z-index:251669504;mso-height-percent:200;mso-height-percent:200;mso-width-relative:margin;mso-height-relative:margin" filled="f" stroked="f">
            <v:textbox style="mso-fit-shape-to-text:t">
              <w:txbxContent>
                <w:p w:rsidR="004B33DD" w:rsidRDefault="004B33DD" w:rsidP="004B33D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k=13</w:t>
                  </w:r>
                </w:p>
                <w:p w:rsidR="004B33DD" w:rsidRDefault="004B33DD" w:rsidP="004B33DD">
                  <w:pPr>
                    <w:rPr>
                      <w:lang w:val="en-US"/>
                    </w:rPr>
                  </w:pPr>
                </w:p>
                <w:p w:rsidR="004B33DD" w:rsidRDefault="004B33DD" w:rsidP="004B33DD">
                  <w:pPr>
                    <w:rPr>
                      <w:lang w:val="en-US"/>
                    </w:rPr>
                  </w:pPr>
                </w:p>
                <w:p w:rsidR="004B33DD" w:rsidRDefault="004B33DD" w:rsidP="004B33DD">
                  <w:r>
                    <w:rPr>
                      <w:lang w:val="en-US"/>
                    </w:rPr>
                    <w:t>k=6</w:t>
                  </w:r>
                </w:p>
              </w:txbxContent>
            </v:textbox>
          </v:shape>
        </w:pict>
      </w:r>
      <w:r w:rsidR="00B565DE">
        <w:rPr>
          <w:rFonts w:asciiTheme="majorHAnsi" w:eastAsiaTheme="minorEastAsia" w:hAnsiTheme="majorHAnsi"/>
          <w:noProof/>
          <w:sz w:val="24"/>
          <w:szCs w:val="24"/>
          <w:lang w:eastAsia="ru-RU"/>
        </w:rPr>
        <w:drawing>
          <wp:inline distT="0" distB="0" distL="0" distR="0">
            <wp:extent cx="4162425" cy="37814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CB" w:rsidRDefault="00C805CB" w:rsidP="003100B5">
      <w:pPr>
        <w:pStyle w:val="a3"/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</w:pPr>
      <w:proofErr w:type="gramStart"/>
      <w:r w:rsidRPr="00107DCF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L(</w:t>
      </w:r>
      <w:proofErr w:type="gramEnd"/>
      <w:r w:rsidRPr="00107DCF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w</w:t>
      </w:r>
      <w:r w:rsidR="0026645C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) = 20lgk</w:t>
      </w:r>
      <w:r w:rsidR="009D796D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 xml:space="preserve"> </w:t>
      </w:r>
      <w:r w:rsidR="0026645C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+ 20l</w:t>
      </w:r>
      <w:r w:rsidRPr="00107DCF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gw</w:t>
      </w:r>
      <w:r w:rsidR="00107DCF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 xml:space="preserve"> - 20lg(w)*(w – 1/t)</w:t>
      </w:r>
    </w:p>
    <w:p w:rsidR="00471D36" w:rsidRPr="00107DCF" w:rsidRDefault="00471D36" w:rsidP="003100B5">
      <w:pPr>
        <w:pStyle w:val="a3"/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</w:pPr>
    </w:p>
    <w:p w:rsidR="00C805CB" w:rsidRPr="00107DCF" w:rsidRDefault="00C805CB" w:rsidP="003100B5">
      <w:pPr>
        <w:pStyle w:val="a3"/>
        <w:rPr>
          <w:rFonts w:asciiTheme="majorHAnsi" w:eastAsiaTheme="minorEastAsia" w:hAnsiTheme="majorHAnsi"/>
          <w:sz w:val="24"/>
          <w:szCs w:val="24"/>
          <w:lang w:val="en-US"/>
        </w:rPr>
      </w:pPr>
    </w:p>
    <w:p w:rsidR="003100B5" w:rsidRDefault="00CD4496" w:rsidP="003100B5">
      <w:pPr>
        <w:pStyle w:val="a3"/>
        <w:rPr>
          <w:rFonts w:asciiTheme="majorHAnsi" w:eastAsiaTheme="minorEastAsia" w:hAnsiTheme="majorHAnsi"/>
          <w:sz w:val="24"/>
          <w:szCs w:val="24"/>
          <w:lang w:val="en-US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ru-RU"/>
        </w:rPr>
        <w:drawing>
          <wp:inline distT="0" distB="0" distL="0" distR="0">
            <wp:extent cx="4171950" cy="29718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248" w:rsidRDefault="009E4967" w:rsidP="003100B5">
      <w:pPr>
        <w:pStyle w:val="a3"/>
        <w:rPr>
          <w:rFonts w:asciiTheme="majorHAnsi" w:eastAsiaTheme="minorEastAsia" w:hAnsiTheme="majorHAnsi"/>
          <w:sz w:val="24"/>
          <w:szCs w:val="24"/>
          <w:lang w:val="en-US"/>
        </w:rPr>
      </w:pPr>
      <w:r>
        <w:rPr>
          <w:rFonts w:asciiTheme="majorHAnsi" w:eastAsiaTheme="minorEastAsia" w:hAnsiTheme="majorHAnsi"/>
          <w:sz w:val="24"/>
          <w:szCs w:val="24"/>
        </w:rPr>
        <w:t>У усилительного звена φ=0, у идеал</w:t>
      </w:r>
      <w:proofErr w:type="gramStart"/>
      <w:r>
        <w:rPr>
          <w:rFonts w:asciiTheme="majorHAnsi" w:eastAsiaTheme="minorEastAsia" w:hAnsiTheme="majorHAnsi"/>
          <w:sz w:val="24"/>
          <w:szCs w:val="24"/>
        </w:rPr>
        <w:t>.</w:t>
      </w:r>
      <w:proofErr w:type="gramEnd"/>
      <w:r>
        <w:rPr>
          <w:rFonts w:asciiTheme="majorHAnsi" w:eastAsiaTheme="minorEastAsia" w:hAnsiTheme="majorHAnsi"/>
          <w:sz w:val="24"/>
          <w:szCs w:val="24"/>
        </w:rPr>
        <w:t xml:space="preserve"> </w:t>
      </w:r>
      <w:proofErr w:type="gramStart"/>
      <w:r>
        <w:rPr>
          <w:rFonts w:asciiTheme="majorHAnsi" w:eastAsiaTheme="minorEastAsia" w:hAnsiTheme="majorHAnsi"/>
          <w:sz w:val="24"/>
          <w:szCs w:val="24"/>
        </w:rPr>
        <w:t>д</w:t>
      </w:r>
      <w:proofErr w:type="gramEnd"/>
      <w:r>
        <w:rPr>
          <w:rFonts w:asciiTheme="majorHAnsi" w:eastAsiaTheme="minorEastAsia" w:hAnsiTheme="majorHAnsi"/>
          <w:sz w:val="24"/>
          <w:szCs w:val="24"/>
        </w:rPr>
        <w:t>ифференцирующего +90</w:t>
      </w:r>
      <w:r w:rsidR="00B6412B">
        <w:rPr>
          <w:rFonts w:asciiTheme="majorHAnsi" w:eastAsiaTheme="minorEastAsia" w:hAnsiTheme="majorHAnsi"/>
          <w:sz w:val="24"/>
          <w:szCs w:val="24"/>
        </w:rPr>
        <w:t xml:space="preserve">. </w:t>
      </w:r>
      <w:proofErr w:type="gramStart"/>
      <w:r w:rsidR="00B6412B">
        <w:rPr>
          <w:rFonts w:asciiTheme="majorHAnsi" w:eastAsiaTheme="minorEastAsia" w:hAnsiTheme="majorHAnsi"/>
          <w:sz w:val="24"/>
          <w:szCs w:val="24"/>
        </w:rPr>
        <w:t>У апериодического – от 0 до -90.</w:t>
      </w:r>
      <w:proofErr w:type="gramEnd"/>
      <w:r w:rsidR="00B6412B">
        <w:rPr>
          <w:rFonts w:asciiTheme="majorHAnsi" w:eastAsiaTheme="minorEastAsia" w:hAnsiTheme="majorHAnsi"/>
          <w:sz w:val="24"/>
          <w:szCs w:val="24"/>
        </w:rPr>
        <w:t xml:space="preserve"> Частота среза = 2.</w:t>
      </w:r>
      <w:r w:rsidR="00EB6133">
        <w:rPr>
          <w:rFonts w:asciiTheme="majorHAnsi" w:eastAsiaTheme="minorEastAsia" w:hAnsiTheme="majorHAnsi"/>
          <w:sz w:val="24"/>
          <w:szCs w:val="24"/>
        </w:rPr>
        <w:t xml:space="preserve"> </w:t>
      </w:r>
      <w:proofErr w:type="gramStart"/>
      <w:r w:rsidR="001D4128">
        <w:rPr>
          <w:rFonts w:asciiTheme="majorHAnsi" w:eastAsiaTheme="minorEastAsia" w:hAnsiTheme="majorHAnsi"/>
          <w:sz w:val="24"/>
          <w:szCs w:val="24"/>
          <w:lang w:val="en-US"/>
        </w:rPr>
        <w:t xml:space="preserve">[ </w:t>
      </w:r>
      <w:proofErr w:type="spellStart"/>
      <w:proofErr w:type="gramEnd"/>
      <w:r w:rsidR="00EB6133">
        <w:rPr>
          <w:rFonts w:asciiTheme="majorHAnsi" w:eastAsiaTheme="minorEastAsia" w:hAnsiTheme="majorHAnsi"/>
          <w:sz w:val="24"/>
          <w:szCs w:val="24"/>
          <w:lang w:val="en-US"/>
        </w:rPr>
        <w:t>lg</w:t>
      </w:r>
      <w:proofErr w:type="spellEnd"/>
      <w:r w:rsidR="00EB6133">
        <w:rPr>
          <w:rFonts w:asciiTheme="majorHAnsi" w:eastAsiaTheme="minorEastAsia" w:hAnsiTheme="majorHAnsi"/>
          <w:sz w:val="24"/>
          <w:szCs w:val="24"/>
          <w:lang w:val="en-US"/>
        </w:rPr>
        <w:t>(1/0.01)</w:t>
      </w:r>
      <w:r w:rsidR="001D4128">
        <w:rPr>
          <w:rFonts w:asciiTheme="majorHAnsi" w:eastAsiaTheme="minorEastAsia" w:hAnsiTheme="majorHAnsi"/>
          <w:sz w:val="24"/>
          <w:szCs w:val="24"/>
          <w:lang w:val="en-US"/>
        </w:rPr>
        <w:t xml:space="preserve"> ]</w:t>
      </w:r>
    </w:p>
    <w:p w:rsidR="00471D36" w:rsidRDefault="00471D36" w:rsidP="003100B5">
      <w:pPr>
        <w:pStyle w:val="a3"/>
        <w:rPr>
          <w:rFonts w:asciiTheme="majorHAnsi" w:eastAsiaTheme="minorEastAsia" w:hAnsiTheme="majorHAnsi"/>
          <w:sz w:val="24"/>
          <w:szCs w:val="24"/>
          <w:lang w:val="en-US"/>
        </w:rPr>
      </w:pPr>
    </w:p>
    <w:p w:rsidR="00471D36" w:rsidRDefault="00471D36" w:rsidP="003100B5">
      <w:pPr>
        <w:pStyle w:val="a3"/>
        <w:rPr>
          <w:rFonts w:asciiTheme="majorHAnsi" w:eastAsiaTheme="minorEastAsia" w:hAnsiTheme="majorHAnsi"/>
          <w:sz w:val="24"/>
          <w:szCs w:val="24"/>
          <w:lang w:val="en-US"/>
        </w:rPr>
      </w:pPr>
    </w:p>
    <w:p w:rsidR="00471D36" w:rsidRDefault="00471D36" w:rsidP="003100B5">
      <w:pPr>
        <w:pStyle w:val="a3"/>
        <w:rPr>
          <w:rFonts w:asciiTheme="majorHAnsi" w:eastAsiaTheme="minorEastAsia" w:hAnsiTheme="majorHAnsi"/>
          <w:sz w:val="24"/>
          <w:szCs w:val="24"/>
          <w:lang w:val="en-US"/>
        </w:rPr>
      </w:pPr>
    </w:p>
    <w:p w:rsidR="00471D36" w:rsidRDefault="00471D36" w:rsidP="003100B5">
      <w:pPr>
        <w:pStyle w:val="a3"/>
        <w:rPr>
          <w:rFonts w:asciiTheme="majorHAnsi" w:eastAsiaTheme="minorEastAsia" w:hAnsiTheme="majorHAnsi"/>
          <w:sz w:val="24"/>
          <w:szCs w:val="24"/>
        </w:rPr>
      </w:pPr>
    </w:p>
    <w:p w:rsidR="00246F44" w:rsidRPr="00246F44" w:rsidRDefault="00246F44" w:rsidP="003100B5">
      <w:pPr>
        <w:pStyle w:val="a3"/>
        <w:rPr>
          <w:rFonts w:asciiTheme="majorHAnsi" w:eastAsiaTheme="minorEastAsia" w:hAnsiTheme="majorHAnsi"/>
          <w:sz w:val="24"/>
          <w:szCs w:val="24"/>
        </w:rPr>
      </w:pPr>
    </w:p>
    <w:p w:rsidR="00721248" w:rsidRPr="006526D6" w:rsidRDefault="00721248" w:rsidP="00721248">
      <w:pPr>
        <w:pStyle w:val="a3"/>
        <w:numPr>
          <w:ilvl w:val="0"/>
          <w:numId w:val="1"/>
        </w:numPr>
        <w:rPr>
          <w:rFonts w:asciiTheme="majorHAnsi" w:eastAsiaTheme="minorEastAsia" w:hAnsiTheme="majorHAnsi"/>
          <w:b/>
          <w:sz w:val="24"/>
          <w:szCs w:val="24"/>
        </w:rPr>
      </w:pPr>
      <w:proofErr w:type="gramStart"/>
      <w:r w:rsidRPr="006526D6">
        <w:rPr>
          <w:rFonts w:asciiTheme="majorHAnsi" w:eastAsiaTheme="minorEastAsia" w:hAnsiTheme="majorHAnsi"/>
          <w:b/>
          <w:sz w:val="24"/>
          <w:szCs w:val="24"/>
        </w:rPr>
        <w:lastRenderedPageBreak/>
        <w:t>Реальное</w:t>
      </w:r>
      <w:proofErr w:type="gramEnd"/>
      <w:r w:rsidRPr="006526D6">
        <w:rPr>
          <w:rFonts w:asciiTheme="majorHAnsi" w:eastAsiaTheme="minorEastAsia" w:hAnsiTheme="majorHAnsi"/>
          <w:b/>
          <w:sz w:val="24"/>
          <w:szCs w:val="24"/>
        </w:rPr>
        <w:t xml:space="preserve"> дифференцирующее 1 порядка</w:t>
      </w:r>
      <w:r w:rsidR="006854E0" w:rsidRPr="006526D6">
        <w:rPr>
          <w:rFonts w:asciiTheme="majorHAnsi" w:eastAsiaTheme="minorEastAsia" w:hAnsiTheme="majorHAnsi"/>
          <w:b/>
          <w:sz w:val="24"/>
          <w:szCs w:val="24"/>
        </w:rPr>
        <w:t xml:space="preserve"> + усилительное + апериодическое</w:t>
      </w:r>
    </w:p>
    <w:p w:rsidR="00721248" w:rsidRPr="00F84810" w:rsidRDefault="00721248" w:rsidP="00721248">
      <w:pPr>
        <w:pStyle w:val="a3"/>
        <w:rPr>
          <w:rFonts w:asciiTheme="majorHAnsi" w:eastAsiaTheme="minorEastAsia" w:hAnsiTheme="maj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tS+1</m:t>
              </m:r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S+1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,          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=0.01</m:t>
          </m:r>
        </m:oMath>
      </m:oMathPara>
    </w:p>
    <w:p w:rsidR="00721248" w:rsidRDefault="00E879BB" w:rsidP="00F84810">
      <w:pPr>
        <w:pStyle w:val="a3"/>
        <w:numPr>
          <w:ilvl w:val="0"/>
          <w:numId w:val="6"/>
        </w:numPr>
        <w:ind w:left="4111"/>
        <w:rPr>
          <w:rFonts w:asciiTheme="majorHAnsi" w:eastAsiaTheme="minorEastAsia" w:hAnsiTheme="majorHAnsi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=6  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 xml:space="preserve">  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=0.45</m:t>
        </m:r>
      </m:oMath>
    </w:p>
    <w:p w:rsidR="00721248" w:rsidRDefault="00E879BB" w:rsidP="00721248">
      <w:pPr>
        <w:pStyle w:val="a3"/>
        <w:numPr>
          <w:ilvl w:val="0"/>
          <w:numId w:val="6"/>
        </w:numPr>
        <w:ind w:left="4111"/>
        <w:rPr>
          <w:rFonts w:asciiTheme="majorHAnsi" w:eastAsiaTheme="minorEastAsia" w:hAnsiTheme="majorHAnsi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=13 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=0.45</m:t>
        </m:r>
      </m:oMath>
    </w:p>
    <w:p w:rsidR="00721248" w:rsidRPr="00246F44" w:rsidRDefault="00E879BB" w:rsidP="00246F44">
      <w:pPr>
        <w:pStyle w:val="a3"/>
        <w:numPr>
          <w:ilvl w:val="0"/>
          <w:numId w:val="6"/>
        </w:numPr>
        <w:ind w:left="4111"/>
        <w:rPr>
          <w:rFonts w:asciiTheme="majorHAnsi" w:eastAsiaTheme="minorEastAsia" w:hAnsiTheme="majorHAnsi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=6    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=0.95</m:t>
        </m:r>
      </m:oMath>
    </w:p>
    <w:p w:rsidR="00721248" w:rsidRDefault="00E879BB" w:rsidP="00721248">
      <w:pPr>
        <w:pStyle w:val="a3"/>
        <w:rPr>
          <w:rFonts w:asciiTheme="majorHAnsi" w:eastAsiaTheme="minorEastAsia" w:hAnsiTheme="majorHAnsi"/>
          <w:sz w:val="24"/>
          <w:szCs w:val="24"/>
          <w:lang w:val="en-US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ru-RU"/>
        </w:rPr>
        <w:pict>
          <v:shape id="_x0000_s1040" type="#_x0000_t202" style="position:absolute;left:0;text-align:left;margin-left:106.95pt;margin-top:165pt;width:379.5pt;height:108.95pt;z-index:251673600;mso-height-percent:200;mso-height-percent:200;mso-width-relative:margin;mso-height-relative:margin" filled="f" stroked="f">
            <v:textbox style="mso-fit-shape-to-text:t">
              <w:txbxContent>
                <w:p w:rsidR="00B05AF6" w:rsidRDefault="00B05AF6" w:rsidP="00B05AF6">
                  <w:pPr>
                    <w:rPr>
                      <w:lang w:val="en-US"/>
                    </w:rPr>
                  </w:pPr>
                  <w:r>
                    <w:t xml:space="preserve">      </w:t>
                  </w:r>
                  <w:r>
                    <w:rPr>
                      <w:lang w:val="en-US"/>
                    </w:rPr>
                    <w:t xml:space="preserve">  k</w:t>
                  </w:r>
                  <w:r>
                    <w:t>2</w:t>
                  </w:r>
                  <w:r>
                    <w:rPr>
                      <w:lang w:val="en-US"/>
                    </w:rPr>
                    <w:t>=13</w:t>
                  </w:r>
                  <w:r>
                    <w:t xml:space="preserve">   </w:t>
                  </w:r>
                  <w:r>
                    <w:rPr>
                      <w:lang w:val="en-US"/>
                    </w:rPr>
                    <w:t>t1=0.45</w:t>
                  </w:r>
                </w:p>
                <w:p w:rsidR="00B05AF6" w:rsidRPr="00B05AF6" w:rsidRDefault="00B05AF6" w:rsidP="00B05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k1=6     t2=0.95</w:t>
                  </w:r>
                </w:p>
                <w:p w:rsidR="00B05AF6" w:rsidRDefault="00B05AF6" w:rsidP="00B05AF6">
                  <w:pPr>
                    <w:rPr>
                      <w:lang w:val="en-US"/>
                    </w:rPr>
                  </w:pPr>
                </w:p>
                <w:p w:rsidR="00B05AF6" w:rsidRDefault="00B05AF6" w:rsidP="00B05AF6">
                  <w:r>
                    <w:rPr>
                      <w:lang w:val="en-US"/>
                    </w:rPr>
                    <w:t>k1=6   t1=0.45</w:t>
                  </w:r>
                </w:p>
              </w:txbxContent>
            </v:textbox>
          </v:shape>
        </w:pict>
      </w:r>
      <w:r w:rsidR="00DB730A">
        <w:rPr>
          <w:rFonts w:asciiTheme="majorHAnsi" w:eastAsiaTheme="minorEastAsia" w:hAnsiTheme="majorHAnsi"/>
          <w:noProof/>
          <w:sz w:val="24"/>
          <w:szCs w:val="24"/>
          <w:lang w:eastAsia="ru-RU"/>
        </w:rPr>
        <w:drawing>
          <wp:inline distT="0" distB="0" distL="0" distR="0">
            <wp:extent cx="5334000" cy="4000500"/>
            <wp:effectExtent l="19050" t="0" r="0" b="0"/>
            <wp:docPr id="1" name="Рисунок 1" descr="D:\baumanka\sem6\УТС\labs\5\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umanka\sem6\УТС\labs\5\h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30A" w:rsidRDefault="00DB730A" w:rsidP="00721248">
      <w:pPr>
        <w:pStyle w:val="a3"/>
        <w:rPr>
          <w:rFonts w:asciiTheme="majorHAnsi" w:eastAsiaTheme="minorEastAsia" w:hAnsiTheme="majorHAnsi"/>
          <w:sz w:val="24"/>
          <w:szCs w:val="24"/>
          <w:lang w:val="en-US"/>
        </w:rPr>
      </w:pPr>
    </w:p>
    <w:p w:rsidR="00DB730A" w:rsidRDefault="00DB730A" w:rsidP="00721248">
      <w:pPr>
        <w:pStyle w:val="a3"/>
        <w:rPr>
          <w:rFonts w:asciiTheme="majorHAnsi" w:eastAsiaTheme="minorEastAsia" w:hAnsiTheme="majorHAnsi"/>
          <w:sz w:val="24"/>
          <w:szCs w:val="24"/>
          <w:lang w:val="en-US"/>
        </w:rPr>
      </w:pPr>
    </w:p>
    <w:p w:rsidR="00DB730A" w:rsidRPr="00DB730A" w:rsidRDefault="00E879BB" w:rsidP="00744F2B">
      <w:pPr>
        <w:pStyle w:val="a3"/>
        <w:ind w:left="0"/>
        <w:rPr>
          <w:rFonts w:asciiTheme="majorHAnsi" w:eastAsiaTheme="minorEastAsia" w:hAnsiTheme="majorHAnsi"/>
          <w:sz w:val="24"/>
          <w:szCs w:val="24"/>
          <w:lang w:val="en-US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ru-RU"/>
        </w:rPr>
        <w:lastRenderedPageBreak/>
        <w:pict>
          <v:shape id="_x0000_s1037" type="#_x0000_t202" style="position:absolute;margin-left:143.75pt;margin-top:112.05pt;width:280.5pt;height:108.95pt;z-index:251670528;mso-height-percent:200;mso-height-percent:200;mso-width-relative:margin;mso-height-relative:margin" filled="f" stroked="f">
            <v:textbox style="mso-fit-shape-to-text:t">
              <w:txbxContent>
                <w:p w:rsidR="00353EF4" w:rsidRDefault="00353EF4" w:rsidP="00353E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</w:t>
                  </w:r>
                </w:p>
                <w:p w:rsidR="00353EF4" w:rsidRDefault="00353EF4" w:rsidP="00353E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(2)</w:t>
                  </w:r>
                </w:p>
                <w:p w:rsidR="00353EF4" w:rsidRDefault="00353EF4" w:rsidP="00353E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(3)</w:t>
                  </w:r>
                </w:p>
                <w:p w:rsidR="00353EF4" w:rsidRDefault="00353EF4" w:rsidP="00353EF4">
                  <w:r>
                    <w:rPr>
                      <w:lang w:val="en-US"/>
                    </w:rPr>
                    <w:t>(1)</w:t>
                  </w:r>
                </w:p>
              </w:txbxContent>
            </v:textbox>
          </v:shape>
        </w:pict>
      </w:r>
      <w:r w:rsidR="00DB730A">
        <w:rPr>
          <w:rFonts w:asciiTheme="majorHAnsi" w:eastAsiaTheme="minorEastAsia" w:hAnsiTheme="majorHAnsi"/>
          <w:noProof/>
          <w:sz w:val="24"/>
          <w:szCs w:val="24"/>
          <w:lang w:eastAsia="ru-RU"/>
        </w:rPr>
        <w:drawing>
          <wp:inline distT="0" distB="0" distL="0" distR="0">
            <wp:extent cx="5657850" cy="5067300"/>
            <wp:effectExtent l="19050" t="0" r="0" b="0"/>
            <wp:docPr id="2" name="Рисунок 2" descr="D:\baumanka\sem6\УТС\labs\5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umanka\sem6\УТС\labs\5\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C3A" w:rsidRDefault="00210C3A" w:rsidP="00210C3A">
      <w:pPr>
        <w:pStyle w:val="a3"/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</w:pPr>
    </w:p>
    <w:p w:rsidR="00210C3A" w:rsidRPr="00107DCF" w:rsidRDefault="00210C3A" w:rsidP="00744F2B">
      <w:pPr>
        <w:pStyle w:val="a3"/>
        <w:ind w:left="426"/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</w:pPr>
      <w:proofErr w:type="gramStart"/>
      <w:r w:rsidRPr="00107DCF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L(</w:t>
      </w:r>
      <w:proofErr w:type="gramEnd"/>
      <w:r w:rsidRPr="00107DCF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w</w:t>
      </w:r>
      <w:r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) = 20lgk</w:t>
      </w:r>
      <w:r w:rsidR="001756F9" w:rsidRPr="00B04C83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 xml:space="preserve"> </w:t>
      </w:r>
      <w:r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+ 20l</w:t>
      </w:r>
      <w:r w:rsidRPr="00107DCF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gw</w:t>
      </w:r>
      <w:r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 xml:space="preserve"> - 20lg(w)*(w – 1/</w:t>
      </w:r>
      <w:proofErr w:type="spellStart"/>
      <w:r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t</w:t>
      </w:r>
      <w:r w:rsidR="005B44B4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A</w:t>
      </w:r>
      <w:proofErr w:type="spellEnd"/>
      <w:r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>)</w:t>
      </w:r>
      <w:r w:rsidR="00650F80">
        <w:rPr>
          <w:rStyle w:val="apple-style-span"/>
          <w:rFonts w:asciiTheme="majorHAnsi" w:hAnsiTheme="majorHAnsi"/>
          <w:iCs/>
          <w:color w:val="000000"/>
          <w:spacing w:val="-13"/>
          <w:sz w:val="24"/>
          <w:szCs w:val="24"/>
          <w:lang w:val="en-US"/>
        </w:rPr>
        <w:t xml:space="preserve"> + 20lg(w)*(w – 1/t)</w:t>
      </w:r>
    </w:p>
    <w:p w:rsidR="00103038" w:rsidRPr="00221467" w:rsidRDefault="00744F2B" w:rsidP="00744F2B">
      <w:pPr>
        <w:pStyle w:val="a3"/>
        <w:ind w:left="426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Во втором случае </w:t>
      </w:r>
      <w:proofErr w:type="gramStart"/>
      <w:r>
        <w:rPr>
          <w:rFonts w:asciiTheme="majorHAnsi" w:eastAsiaTheme="minorEastAsia" w:hAnsiTheme="majorHAnsi"/>
          <w:sz w:val="24"/>
          <w:szCs w:val="24"/>
        </w:rPr>
        <w:t xml:space="preserve">увеличили </w:t>
      </w:r>
      <w:r>
        <w:rPr>
          <w:rFonts w:asciiTheme="majorHAnsi" w:eastAsiaTheme="minorEastAsia" w:hAnsiTheme="majorHAnsi"/>
          <w:sz w:val="24"/>
          <w:szCs w:val="24"/>
          <w:lang w:val="en-US"/>
        </w:rPr>
        <w:t>k</w:t>
      </w:r>
      <w:r w:rsidRPr="00744F2B">
        <w:rPr>
          <w:rFonts w:asciiTheme="majorHAnsi" w:eastAsiaTheme="minorEastAsia" w:hAnsiTheme="majorHAnsi"/>
          <w:sz w:val="24"/>
          <w:szCs w:val="24"/>
        </w:rPr>
        <w:t xml:space="preserve"> =&gt; </w:t>
      </w:r>
      <w:r>
        <w:rPr>
          <w:rFonts w:asciiTheme="majorHAnsi" w:eastAsiaTheme="minorEastAsia" w:hAnsiTheme="majorHAnsi"/>
          <w:sz w:val="24"/>
          <w:szCs w:val="24"/>
        </w:rPr>
        <w:t>график ЛАЧХ переместился</w:t>
      </w:r>
      <w:proofErr w:type="gramEnd"/>
      <w:r>
        <w:rPr>
          <w:rFonts w:asciiTheme="majorHAnsi" w:eastAsiaTheme="minorEastAsia" w:hAnsiTheme="majorHAnsi"/>
          <w:sz w:val="24"/>
          <w:szCs w:val="24"/>
        </w:rPr>
        <w:t xml:space="preserve"> выше</w:t>
      </w:r>
      <w:r w:rsidR="001E61A6">
        <w:rPr>
          <w:rFonts w:asciiTheme="majorHAnsi" w:eastAsiaTheme="minorEastAsia" w:hAnsiTheme="majorHAnsi"/>
          <w:sz w:val="24"/>
          <w:szCs w:val="24"/>
        </w:rPr>
        <w:t>, чем в случае</w:t>
      </w:r>
      <w:r>
        <w:rPr>
          <w:rFonts w:asciiTheme="majorHAnsi" w:eastAsiaTheme="minorEastAsia" w:hAnsiTheme="majorHAnsi"/>
          <w:sz w:val="24"/>
          <w:szCs w:val="24"/>
        </w:rPr>
        <w:t xml:space="preserve"> (</w:t>
      </w:r>
      <w:r w:rsidRPr="00744F2B">
        <w:rPr>
          <w:rFonts w:asciiTheme="majorHAnsi" w:eastAsiaTheme="minorEastAsia" w:hAnsiTheme="majorHAnsi"/>
          <w:sz w:val="24"/>
          <w:szCs w:val="24"/>
        </w:rPr>
        <w:t>1</w:t>
      </w:r>
      <w:r>
        <w:rPr>
          <w:rFonts w:asciiTheme="majorHAnsi" w:eastAsiaTheme="minorEastAsia" w:hAnsiTheme="majorHAnsi"/>
          <w:sz w:val="24"/>
          <w:szCs w:val="24"/>
        </w:rPr>
        <w:t>)</w:t>
      </w:r>
      <w:r w:rsidRPr="00744F2B">
        <w:rPr>
          <w:rFonts w:asciiTheme="majorHAnsi" w:eastAsiaTheme="minorEastAsia" w:hAnsiTheme="majorHAnsi"/>
          <w:sz w:val="24"/>
          <w:szCs w:val="24"/>
        </w:rPr>
        <w:t>.</w:t>
      </w:r>
    </w:p>
    <w:p w:rsidR="008E1FE4" w:rsidRPr="008E1FE4" w:rsidRDefault="008E1FE4" w:rsidP="00744F2B">
      <w:pPr>
        <w:pStyle w:val="a3"/>
        <w:ind w:left="426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В третьем случае увеличили время </w:t>
      </w:r>
      <w:r>
        <w:rPr>
          <w:rFonts w:asciiTheme="majorHAnsi" w:eastAsiaTheme="minorEastAsia" w:hAnsiTheme="majorHAnsi"/>
          <w:sz w:val="24"/>
          <w:szCs w:val="24"/>
          <w:lang w:val="en-US"/>
        </w:rPr>
        <w:t>t</w:t>
      </w:r>
      <w:r w:rsidRPr="008E1FE4">
        <w:rPr>
          <w:rFonts w:asciiTheme="majorHAnsi" w:eastAsiaTheme="minorEastAsia" w:hAnsiTheme="majorHAnsi"/>
          <w:sz w:val="24"/>
          <w:szCs w:val="24"/>
        </w:rPr>
        <w:t xml:space="preserve"> </w:t>
      </w:r>
      <w:r>
        <w:rPr>
          <w:rFonts w:asciiTheme="majorHAnsi" w:eastAsiaTheme="minorEastAsia" w:hAnsiTheme="majorHAnsi"/>
          <w:sz w:val="24"/>
          <w:szCs w:val="24"/>
        </w:rPr>
        <w:t>по сравнению с (1) =</w:t>
      </w:r>
      <w:r w:rsidRPr="008E1FE4">
        <w:rPr>
          <w:rFonts w:asciiTheme="majorHAnsi" w:eastAsiaTheme="minorEastAsia" w:hAnsiTheme="majorHAnsi"/>
          <w:sz w:val="24"/>
          <w:szCs w:val="24"/>
        </w:rPr>
        <w:t xml:space="preserve">&gt; </w:t>
      </w:r>
      <w:r>
        <w:rPr>
          <w:rFonts w:asciiTheme="majorHAnsi" w:eastAsiaTheme="minorEastAsia" w:hAnsiTheme="majorHAnsi"/>
          <w:sz w:val="24"/>
          <w:szCs w:val="24"/>
        </w:rPr>
        <w:t>амплитуда начинает расти раньше чем в (1). Поэтому после некоторой точки график (3) также лежит выше (1).</w:t>
      </w:r>
    </w:p>
    <w:p w:rsidR="00744F2B" w:rsidRPr="00744F2B" w:rsidRDefault="00744F2B" w:rsidP="00721248">
      <w:pPr>
        <w:pStyle w:val="a3"/>
        <w:rPr>
          <w:rFonts w:asciiTheme="majorHAnsi" w:eastAsiaTheme="minorEastAsia" w:hAnsiTheme="majorHAnsi"/>
          <w:sz w:val="24"/>
          <w:szCs w:val="24"/>
        </w:rPr>
      </w:pPr>
    </w:p>
    <w:p w:rsidR="00103038" w:rsidRPr="00744F2B" w:rsidRDefault="000F5AC4" w:rsidP="002425C5">
      <w:pPr>
        <w:pStyle w:val="a3"/>
        <w:ind w:left="426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В случае (3) время увеличили</w:t>
      </w:r>
      <w:r w:rsidR="002425C5">
        <w:rPr>
          <w:rFonts w:asciiTheme="majorHAnsi" w:eastAsiaTheme="minorEastAsia" w:hAnsiTheme="majorHAnsi"/>
          <w:sz w:val="24"/>
          <w:szCs w:val="24"/>
        </w:rPr>
        <w:t xml:space="preserve"> </w:t>
      </w:r>
      <w:r w:rsidR="002425C5" w:rsidRPr="00F8046E">
        <w:rPr>
          <w:rFonts w:asciiTheme="majorHAnsi" w:eastAsiaTheme="minorEastAsia" w:hAnsiTheme="majorHAnsi"/>
          <w:sz w:val="24"/>
          <w:szCs w:val="24"/>
        </w:rPr>
        <w:t xml:space="preserve">-&gt; </w:t>
      </w:r>
      <w:r w:rsidR="002425C5">
        <w:rPr>
          <w:rFonts w:asciiTheme="majorHAnsi" w:eastAsiaTheme="minorEastAsia" w:hAnsiTheme="majorHAnsi"/>
          <w:sz w:val="24"/>
          <w:szCs w:val="24"/>
        </w:rPr>
        <w:t>график ЛФЧХ сместился влево</w:t>
      </w:r>
    </w:p>
    <w:p w:rsidR="00103038" w:rsidRPr="00744F2B" w:rsidRDefault="00103038" w:rsidP="00721248">
      <w:pPr>
        <w:pStyle w:val="a3"/>
        <w:rPr>
          <w:rFonts w:asciiTheme="majorHAnsi" w:eastAsiaTheme="minorEastAsia" w:hAnsiTheme="majorHAnsi"/>
          <w:sz w:val="24"/>
          <w:szCs w:val="24"/>
        </w:rPr>
      </w:pPr>
    </w:p>
    <w:p w:rsidR="00103038" w:rsidRPr="00744F2B" w:rsidRDefault="00103038" w:rsidP="00721248">
      <w:pPr>
        <w:pStyle w:val="a3"/>
        <w:rPr>
          <w:rFonts w:asciiTheme="majorHAnsi" w:eastAsiaTheme="minorEastAsia" w:hAnsiTheme="majorHAnsi"/>
          <w:sz w:val="24"/>
          <w:szCs w:val="24"/>
        </w:rPr>
      </w:pPr>
    </w:p>
    <w:p w:rsidR="00103038" w:rsidRPr="00744F2B" w:rsidRDefault="00103038" w:rsidP="00721248">
      <w:pPr>
        <w:pStyle w:val="a3"/>
        <w:rPr>
          <w:rFonts w:asciiTheme="majorHAnsi" w:eastAsiaTheme="minorEastAsia" w:hAnsiTheme="majorHAnsi"/>
          <w:sz w:val="24"/>
          <w:szCs w:val="24"/>
        </w:rPr>
      </w:pPr>
    </w:p>
    <w:p w:rsidR="00103038" w:rsidRPr="00744F2B" w:rsidRDefault="00103038" w:rsidP="00721248">
      <w:pPr>
        <w:pStyle w:val="a3"/>
        <w:rPr>
          <w:rFonts w:asciiTheme="majorHAnsi" w:eastAsiaTheme="minorEastAsia" w:hAnsiTheme="majorHAnsi"/>
          <w:sz w:val="24"/>
          <w:szCs w:val="24"/>
        </w:rPr>
      </w:pPr>
    </w:p>
    <w:p w:rsidR="00103038" w:rsidRPr="00744F2B" w:rsidRDefault="00103038" w:rsidP="00721248">
      <w:pPr>
        <w:pStyle w:val="a3"/>
        <w:rPr>
          <w:rFonts w:asciiTheme="majorHAnsi" w:eastAsiaTheme="minorEastAsia" w:hAnsiTheme="majorHAnsi"/>
          <w:sz w:val="24"/>
          <w:szCs w:val="24"/>
        </w:rPr>
      </w:pPr>
    </w:p>
    <w:p w:rsidR="00103038" w:rsidRPr="00744F2B" w:rsidRDefault="00103038" w:rsidP="00721248">
      <w:pPr>
        <w:pStyle w:val="a3"/>
        <w:rPr>
          <w:rFonts w:asciiTheme="majorHAnsi" w:eastAsiaTheme="minorEastAsia" w:hAnsiTheme="majorHAnsi"/>
          <w:sz w:val="24"/>
          <w:szCs w:val="24"/>
        </w:rPr>
      </w:pPr>
    </w:p>
    <w:p w:rsidR="00B056B3" w:rsidRPr="008C11A4" w:rsidRDefault="00B056B3" w:rsidP="00721248">
      <w:pPr>
        <w:pStyle w:val="a3"/>
        <w:rPr>
          <w:rFonts w:asciiTheme="majorHAnsi" w:eastAsiaTheme="minorEastAsia" w:hAnsiTheme="majorHAnsi"/>
          <w:sz w:val="24"/>
          <w:szCs w:val="24"/>
        </w:rPr>
      </w:pPr>
    </w:p>
    <w:p w:rsidR="000F5AC4" w:rsidRPr="008C11A4" w:rsidRDefault="000F5AC4" w:rsidP="00721248">
      <w:pPr>
        <w:pStyle w:val="a3"/>
        <w:rPr>
          <w:rFonts w:asciiTheme="majorHAnsi" w:eastAsiaTheme="minorEastAsia" w:hAnsiTheme="majorHAnsi"/>
          <w:sz w:val="24"/>
          <w:szCs w:val="24"/>
        </w:rPr>
      </w:pPr>
    </w:p>
    <w:p w:rsidR="00B056B3" w:rsidRPr="002425C5" w:rsidRDefault="00B056B3" w:rsidP="00721248">
      <w:pPr>
        <w:pStyle w:val="a3"/>
        <w:rPr>
          <w:rFonts w:asciiTheme="majorHAnsi" w:eastAsiaTheme="minorEastAsia" w:hAnsiTheme="majorHAnsi"/>
          <w:sz w:val="24"/>
          <w:szCs w:val="24"/>
        </w:rPr>
      </w:pPr>
    </w:p>
    <w:p w:rsidR="00103038" w:rsidRPr="00744F2B" w:rsidRDefault="00103038" w:rsidP="00721248">
      <w:pPr>
        <w:pStyle w:val="a3"/>
        <w:rPr>
          <w:rFonts w:asciiTheme="majorHAnsi" w:eastAsiaTheme="minorEastAsia" w:hAnsiTheme="majorHAnsi"/>
          <w:sz w:val="24"/>
          <w:szCs w:val="24"/>
        </w:rPr>
      </w:pPr>
    </w:p>
    <w:p w:rsidR="00103038" w:rsidRPr="00744F2B" w:rsidRDefault="00103038" w:rsidP="00721248">
      <w:pPr>
        <w:pStyle w:val="a3"/>
        <w:rPr>
          <w:rFonts w:asciiTheme="majorHAnsi" w:eastAsiaTheme="minorEastAsia" w:hAnsiTheme="majorHAnsi"/>
          <w:sz w:val="24"/>
          <w:szCs w:val="24"/>
        </w:rPr>
      </w:pPr>
    </w:p>
    <w:p w:rsidR="00DB730A" w:rsidRPr="004630DD" w:rsidRDefault="00DB730A" w:rsidP="00103038">
      <w:pPr>
        <w:pStyle w:val="a3"/>
        <w:numPr>
          <w:ilvl w:val="0"/>
          <w:numId w:val="1"/>
        </w:numPr>
        <w:rPr>
          <w:rFonts w:asciiTheme="majorHAnsi" w:eastAsiaTheme="minorEastAsia" w:hAnsiTheme="majorHAnsi"/>
          <w:b/>
          <w:sz w:val="24"/>
          <w:szCs w:val="24"/>
          <w:lang w:val="en-US"/>
        </w:rPr>
      </w:pPr>
      <w:r w:rsidRPr="004630DD">
        <w:rPr>
          <w:rFonts w:asciiTheme="majorHAnsi" w:eastAsiaTheme="minorEastAsia" w:hAnsiTheme="majorHAnsi"/>
          <w:b/>
          <w:sz w:val="24"/>
          <w:szCs w:val="24"/>
        </w:rPr>
        <w:lastRenderedPageBreak/>
        <w:t>Чистое запаздывание</w:t>
      </w:r>
    </w:p>
    <w:p w:rsidR="00B316BD" w:rsidRPr="00F84810" w:rsidRDefault="00B316BD" w:rsidP="00B316BD">
      <w:pPr>
        <w:pStyle w:val="a3"/>
        <w:rPr>
          <w:rFonts w:asciiTheme="majorHAnsi" w:eastAsiaTheme="minorEastAsia" w:hAnsiTheme="maj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>=k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-τS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,         τ</m:t>
          </m:r>
          <m:r>
            <w:rPr>
              <w:rFonts w:ascii="Cambria Math" w:hAnsi="Cambria Math"/>
              <w:sz w:val="24"/>
              <w:szCs w:val="24"/>
              <w:lang w:val="en-US"/>
            </w:rPr>
            <m:t>=0.3</m:t>
          </m:r>
        </m:oMath>
      </m:oMathPara>
    </w:p>
    <w:p w:rsidR="00B316BD" w:rsidRDefault="00E879BB" w:rsidP="002A65C7">
      <w:pPr>
        <w:pStyle w:val="a3"/>
        <w:numPr>
          <w:ilvl w:val="0"/>
          <w:numId w:val="7"/>
        </w:numPr>
        <w:ind w:left="4111"/>
        <w:rPr>
          <w:rFonts w:asciiTheme="majorHAnsi" w:eastAsiaTheme="minorEastAsia" w:hAnsiTheme="majorHAnsi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=6</m:t>
        </m:r>
      </m:oMath>
    </w:p>
    <w:p w:rsidR="00B316BD" w:rsidRPr="002A65C7" w:rsidRDefault="00E879BB" w:rsidP="002A65C7">
      <w:pPr>
        <w:pStyle w:val="a3"/>
        <w:numPr>
          <w:ilvl w:val="0"/>
          <w:numId w:val="7"/>
        </w:numPr>
        <w:ind w:left="4111"/>
        <w:rPr>
          <w:rFonts w:asciiTheme="majorHAnsi" w:eastAsiaTheme="minorEastAsia" w:hAnsiTheme="majorHAnsi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=13</m:t>
        </m:r>
      </m:oMath>
    </w:p>
    <w:p w:rsidR="00B316BD" w:rsidRDefault="00B316BD" w:rsidP="00B316BD">
      <w:pPr>
        <w:pStyle w:val="a3"/>
        <w:rPr>
          <w:rFonts w:asciiTheme="majorHAnsi" w:eastAsiaTheme="minorEastAsia" w:hAnsiTheme="majorHAnsi"/>
          <w:sz w:val="24"/>
          <w:szCs w:val="24"/>
          <w:lang w:val="en-US"/>
        </w:rPr>
      </w:pPr>
    </w:p>
    <w:p w:rsidR="009326BA" w:rsidRDefault="00E879BB" w:rsidP="00B316BD">
      <w:pPr>
        <w:pStyle w:val="a3"/>
        <w:rPr>
          <w:rFonts w:asciiTheme="majorHAnsi" w:eastAsiaTheme="minorEastAsia" w:hAnsiTheme="majorHAnsi"/>
          <w:sz w:val="24"/>
          <w:szCs w:val="24"/>
          <w:lang w:val="en-US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ru-RU"/>
        </w:rPr>
        <w:pict>
          <v:shape id="_x0000_s1038" type="#_x0000_t202" style="position:absolute;left:0;text-align:left;margin-left:114.5pt;margin-top:47.45pt;width:311.25pt;height:108.95pt;z-index:251671552;mso-height-percent:200;mso-height-percent:200;mso-width-relative:margin;mso-height-relative:margin" filled="f" stroked="f">
            <v:textbox style="mso-fit-shape-to-text:t">
              <w:txbxContent>
                <w:p w:rsidR="003E13BF" w:rsidRDefault="003E13BF" w:rsidP="003E13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k=13</w:t>
                  </w:r>
                </w:p>
                <w:p w:rsidR="003E13BF" w:rsidRDefault="003E13BF" w:rsidP="003E13BF">
                  <w:pPr>
                    <w:rPr>
                      <w:lang w:val="en-US"/>
                    </w:rPr>
                  </w:pPr>
                </w:p>
                <w:p w:rsidR="003E13BF" w:rsidRDefault="003E13BF" w:rsidP="003E13BF">
                  <w:pPr>
                    <w:rPr>
                      <w:lang w:val="en-US"/>
                    </w:rPr>
                  </w:pPr>
                </w:p>
                <w:p w:rsidR="003E13BF" w:rsidRDefault="003E13BF" w:rsidP="003E13BF">
                  <w:r>
                    <w:rPr>
                      <w:lang w:val="en-US"/>
                    </w:rPr>
                    <w:t>k=6</w:t>
                  </w:r>
                </w:p>
              </w:txbxContent>
            </v:textbox>
          </v:shape>
        </w:pict>
      </w:r>
      <w:r w:rsidR="009326BA">
        <w:rPr>
          <w:rFonts w:asciiTheme="majorHAnsi" w:eastAsiaTheme="minorEastAsia" w:hAnsiTheme="majorHAnsi"/>
          <w:noProof/>
          <w:sz w:val="24"/>
          <w:szCs w:val="24"/>
          <w:lang w:eastAsia="ru-RU"/>
        </w:rPr>
        <w:drawing>
          <wp:inline distT="0" distB="0" distL="0" distR="0">
            <wp:extent cx="3381375" cy="29718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802" w:rsidRPr="003F551E" w:rsidRDefault="00F90657" w:rsidP="00103038">
      <w:pPr>
        <w:rPr>
          <w:rFonts w:asciiTheme="majorHAnsi" w:eastAsiaTheme="minorEastAsia" w:hAnsiTheme="majorHAns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Переходная</m:t>
        </m:r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функция</m:t>
        </m:r>
        <m:r>
          <w:rPr>
            <w:rFonts w:ascii="Cambria Math" w:hAnsi="Cambria Math"/>
            <w:sz w:val="24"/>
            <w:szCs w:val="24"/>
            <w:lang w:val="en-US"/>
          </w:rPr>
          <m:t>-  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>=</m:t>
        </m:r>
        <m:r>
          <w:rPr>
            <w:rFonts w:ascii="Cambria Math" w:hAnsi="Cambria Math"/>
            <w:sz w:val="24"/>
            <w:szCs w:val="24"/>
          </w:rPr>
          <m:t>k</m:t>
        </m:r>
        <m:r>
          <w:rPr>
            <w:rFonts w:ascii="Cambria Math" w:hAnsi="Cambria Math"/>
            <w:sz w:val="24"/>
            <w:szCs w:val="24"/>
            <w:lang w:val="en-US"/>
          </w:rPr>
          <m:t>(</m:t>
        </m:r>
        <m:r>
          <w:rPr>
            <w:rFonts w:ascii="Cambria Math" w:hAnsi="Cambria Math"/>
            <w:sz w:val="24"/>
            <w:szCs w:val="24"/>
          </w:rPr>
          <m:t>t</m:t>
        </m:r>
        <m:r>
          <w:rPr>
            <w:rFonts w:ascii="Cambria Math" w:hAnsi="Cambria Math"/>
            <w:sz w:val="24"/>
            <w:szCs w:val="24"/>
            <w:lang w:val="en-US"/>
          </w:rPr>
          <m:t>-</m:t>
        </m:r>
        <m:r>
          <w:rPr>
            <w:rFonts w:ascii="Cambria Math" w:hAnsi="Cambria Math"/>
            <w:sz w:val="24"/>
            <w:szCs w:val="24"/>
          </w:rPr>
          <m:t>τ</m:t>
        </m:r>
        <m:r>
          <w:rPr>
            <w:rFonts w:ascii="Cambria Math" w:hAnsi="Cambria Math"/>
            <w:sz w:val="24"/>
            <w:szCs w:val="24"/>
            <w:lang w:val="en-US"/>
          </w:rPr>
          <m:t xml:space="preserve">)   </m:t>
        </m:r>
      </m:oMath>
      <w:r w:rsidR="00532802" w:rsidRPr="00532802">
        <w:rPr>
          <w:rFonts w:asciiTheme="majorHAnsi" w:eastAsiaTheme="minorEastAsia" w:hAnsiTheme="majorHAnsi"/>
          <w:sz w:val="24"/>
          <w:szCs w:val="24"/>
          <w:lang w:val="en-US"/>
        </w:rPr>
        <w:t xml:space="preserve">. </w:t>
      </w:r>
      <w:r w:rsidR="00532802">
        <w:rPr>
          <w:rFonts w:asciiTheme="majorHAnsi" w:eastAsiaTheme="minorEastAsia" w:hAnsiTheme="majorHAnsi"/>
          <w:sz w:val="24"/>
          <w:szCs w:val="24"/>
        </w:rPr>
        <w:t xml:space="preserve">Поэтому чем больше </w:t>
      </w:r>
      <w:r w:rsidR="00610033">
        <w:rPr>
          <w:rFonts w:asciiTheme="majorHAnsi" w:eastAsiaTheme="minorEastAsia" w:hAnsiTheme="majorHAnsi"/>
          <w:sz w:val="24"/>
          <w:szCs w:val="24"/>
          <w:lang w:val="en-US"/>
        </w:rPr>
        <w:t>k</w:t>
      </w:r>
      <w:r w:rsidR="00532802">
        <w:rPr>
          <w:rFonts w:asciiTheme="majorHAnsi" w:eastAsiaTheme="minorEastAsia" w:hAnsiTheme="majorHAnsi"/>
          <w:sz w:val="24"/>
          <w:szCs w:val="24"/>
        </w:rPr>
        <w:t>, тем выше лежит график</w:t>
      </w:r>
      <w:proofErr w:type="gramStart"/>
      <w:r w:rsidR="00532802">
        <w:rPr>
          <w:rFonts w:asciiTheme="majorHAnsi" w:eastAsiaTheme="minorEastAsia" w:hAnsiTheme="majorHAnsi"/>
          <w:sz w:val="24"/>
          <w:szCs w:val="24"/>
        </w:rPr>
        <w:t>.</w:t>
      </w:r>
      <w:proofErr w:type="gramEnd"/>
      <w:r w:rsidR="003C7EFF">
        <w:rPr>
          <w:rFonts w:asciiTheme="majorHAnsi" w:eastAsiaTheme="minorEastAsia" w:hAnsiTheme="majorHAnsi"/>
          <w:sz w:val="24"/>
          <w:szCs w:val="24"/>
        </w:rPr>
        <w:t xml:space="preserve"> τ – </w:t>
      </w:r>
      <w:proofErr w:type="gramStart"/>
      <w:r w:rsidR="003C7EFF">
        <w:rPr>
          <w:rFonts w:asciiTheme="majorHAnsi" w:eastAsiaTheme="minorEastAsia" w:hAnsiTheme="majorHAnsi"/>
          <w:sz w:val="24"/>
          <w:szCs w:val="24"/>
        </w:rPr>
        <w:t>с</w:t>
      </w:r>
      <w:proofErr w:type="gramEnd"/>
      <w:r w:rsidR="003C7EFF">
        <w:rPr>
          <w:rFonts w:asciiTheme="majorHAnsi" w:eastAsiaTheme="minorEastAsia" w:hAnsiTheme="majorHAnsi"/>
          <w:sz w:val="24"/>
          <w:szCs w:val="24"/>
        </w:rPr>
        <w:t>мещение по оси времени.</w:t>
      </w:r>
    </w:p>
    <w:p w:rsidR="00103038" w:rsidRPr="00103038" w:rsidRDefault="00E879BB" w:rsidP="00103038">
      <w:pPr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noProof/>
          <w:sz w:val="24"/>
          <w:szCs w:val="24"/>
          <w:lang w:eastAsia="ru-RU"/>
        </w:rPr>
        <w:lastRenderedPageBreak/>
        <w:pict>
          <v:shape id="_x0000_s1039" type="#_x0000_t202" style="position:absolute;margin-left:155.75pt;margin-top:76.8pt;width:311.25pt;height:108.95pt;z-index:251672576;mso-height-percent:200;mso-height-percent:200;mso-width-relative:margin;mso-height-relative:margin" filled="f" stroked="f">
            <v:textbox style="mso-fit-shape-to-text:t">
              <w:txbxContent>
                <w:p w:rsidR="00860F86" w:rsidRDefault="00860F86" w:rsidP="00860F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k=13</w:t>
                  </w:r>
                </w:p>
                <w:p w:rsidR="00860F86" w:rsidRDefault="00860F86" w:rsidP="00860F86">
                  <w:pPr>
                    <w:rPr>
                      <w:lang w:val="en-US"/>
                    </w:rPr>
                  </w:pPr>
                </w:p>
                <w:p w:rsidR="00860F86" w:rsidRDefault="00860F86" w:rsidP="00860F86">
                  <w:pPr>
                    <w:rPr>
                      <w:lang w:val="en-US"/>
                    </w:rPr>
                  </w:pPr>
                </w:p>
                <w:p w:rsidR="00860F86" w:rsidRDefault="00860F86" w:rsidP="00860F86">
                  <w:r>
                    <w:rPr>
                      <w:lang w:val="en-US"/>
                    </w:rPr>
                    <w:t>k=6</w:t>
                  </w:r>
                </w:p>
              </w:txbxContent>
            </v:textbox>
          </v:shape>
        </w:pict>
      </w:r>
      <w:r w:rsidR="00103038">
        <w:rPr>
          <w:rFonts w:asciiTheme="majorHAnsi" w:eastAsiaTheme="minorEastAsia" w:hAnsiTheme="majorHAnsi"/>
          <w:noProof/>
          <w:sz w:val="24"/>
          <w:szCs w:val="24"/>
          <w:lang w:eastAsia="ru-RU"/>
        </w:rPr>
        <w:drawing>
          <wp:inline distT="0" distB="0" distL="0" distR="0">
            <wp:extent cx="5005090" cy="5057775"/>
            <wp:effectExtent l="19050" t="0" r="5060" b="0"/>
            <wp:docPr id="9" name="Рисунок 4" descr="D:\baumanka\sem6\УТС\labs\6\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umanka\sem6\УТС\labs\6\AP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9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30A" w:rsidRDefault="00144996" w:rsidP="00DB730A">
      <w:pPr>
        <w:pStyle w:val="a3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Амплитуда в данном случае равна 20</w:t>
      </w:r>
      <w:proofErr w:type="spellStart"/>
      <w:r>
        <w:rPr>
          <w:rFonts w:asciiTheme="majorHAnsi" w:eastAsiaTheme="minorEastAsia" w:hAnsiTheme="majorHAnsi"/>
          <w:sz w:val="24"/>
          <w:szCs w:val="24"/>
          <w:lang w:val="en-US"/>
        </w:rPr>
        <w:t>lgk</w:t>
      </w:r>
      <w:proofErr w:type="spellEnd"/>
      <w:r w:rsidRPr="00144996">
        <w:rPr>
          <w:rFonts w:asciiTheme="majorHAnsi" w:eastAsiaTheme="minorEastAsia" w:hAnsiTheme="majorHAnsi"/>
          <w:sz w:val="24"/>
          <w:szCs w:val="24"/>
        </w:rPr>
        <w:t xml:space="preserve">. =&gt; </w:t>
      </w:r>
      <w:r>
        <w:rPr>
          <w:rFonts w:asciiTheme="majorHAnsi" w:eastAsiaTheme="minorEastAsia" w:hAnsiTheme="majorHAnsi"/>
          <w:sz w:val="24"/>
          <w:szCs w:val="24"/>
        </w:rPr>
        <w:t xml:space="preserve">Чем больше </w:t>
      </w:r>
      <w:r>
        <w:rPr>
          <w:rFonts w:asciiTheme="majorHAnsi" w:eastAsiaTheme="minorEastAsia" w:hAnsiTheme="majorHAnsi"/>
          <w:sz w:val="24"/>
          <w:szCs w:val="24"/>
          <w:lang w:val="en-US"/>
        </w:rPr>
        <w:t>k</w:t>
      </w:r>
      <w:r>
        <w:rPr>
          <w:rFonts w:asciiTheme="majorHAnsi" w:eastAsiaTheme="minorEastAsia" w:hAnsiTheme="majorHAnsi"/>
          <w:sz w:val="24"/>
          <w:szCs w:val="24"/>
        </w:rPr>
        <w:t xml:space="preserve">, тем выше </w:t>
      </w:r>
      <w:r w:rsidR="0085610B">
        <w:rPr>
          <w:rFonts w:asciiTheme="majorHAnsi" w:eastAsiaTheme="minorEastAsia" w:hAnsiTheme="majorHAnsi"/>
          <w:sz w:val="24"/>
          <w:szCs w:val="24"/>
        </w:rPr>
        <w:t>Л</w:t>
      </w:r>
      <w:r>
        <w:rPr>
          <w:rFonts w:asciiTheme="majorHAnsi" w:eastAsiaTheme="minorEastAsia" w:hAnsiTheme="majorHAnsi"/>
          <w:sz w:val="24"/>
          <w:szCs w:val="24"/>
        </w:rPr>
        <w:t>АЧХ.</w:t>
      </w:r>
    </w:p>
    <w:p w:rsidR="00144996" w:rsidRPr="00144996" w:rsidRDefault="00144996" w:rsidP="00144996">
      <w:pPr>
        <w:pStyle w:val="a3"/>
        <w:rPr>
          <w:rFonts w:asciiTheme="majorHAnsi" w:eastAsiaTheme="minorEastAsia" w:hAnsiTheme="majorHAns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Фаза равна   </m:t>
        </m:r>
        <m:r>
          <w:rPr>
            <w:rFonts w:ascii="Cambria Math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</m:d>
        <m:r>
          <w:rPr>
            <w:rFonts w:ascii="Cambria Math" w:hAnsi="Cambria Math"/>
            <w:sz w:val="24"/>
            <w:szCs w:val="24"/>
          </w:rPr>
          <m:t>=-</m:t>
        </m:r>
        <m:r>
          <w:rPr>
            <w:rFonts w:ascii="Cambria Math" w:hAnsi="Cambria Math"/>
            <w:sz w:val="24"/>
            <w:szCs w:val="24"/>
            <w:lang w:val="en-US"/>
          </w:rPr>
          <m:t>ω</m:t>
        </m:r>
        <m:r>
          <w:rPr>
            <w:rFonts w:ascii="Cambria Math" w:hAnsi="Cambria Math"/>
            <w:sz w:val="24"/>
            <w:szCs w:val="24"/>
          </w:rPr>
          <m:t>τ</m:t>
        </m:r>
      </m:oMath>
      <w:r>
        <w:rPr>
          <w:rFonts w:asciiTheme="majorHAnsi" w:eastAsiaTheme="minorEastAsia" w:hAnsiTheme="majorHAnsi"/>
          <w:sz w:val="24"/>
          <w:szCs w:val="24"/>
        </w:rPr>
        <w:t xml:space="preserve">. </w:t>
      </w:r>
      <w:r w:rsidR="006D69E5">
        <w:rPr>
          <w:rFonts w:asciiTheme="majorHAnsi" w:eastAsiaTheme="minorEastAsia" w:hAnsiTheme="majorHAnsi"/>
          <w:sz w:val="24"/>
          <w:szCs w:val="24"/>
        </w:rPr>
        <w:t>ФЧХ о</w:t>
      </w:r>
      <w:r>
        <w:rPr>
          <w:rFonts w:asciiTheme="majorHAnsi" w:eastAsiaTheme="minorEastAsia" w:hAnsiTheme="majorHAnsi"/>
          <w:sz w:val="24"/>
          <w:szCs w:val="24"/>
        </w:rPr>
        <w:t xml:space="preserve">т </w:t>
      </w:r>
      <w:r>
        <w:rPr>
          <w:rFonts w:asciiTheme="majorHAnsi" w:eastAsiaTheme="minorEastAsia" w:hAnsiTheme="majorHAnsi"/>
          <w:sz w:val="24"/>
          <w:szCs w:val="24"/>
          <w:lang w:val="en-US"/>
        </w:rPr>
        <w:t>k</w:t>
      </w:r>
      <w:r w:rsidRPr="00FC2A3F">
        <w:rPr>
          <w:rFonts w:asciiTheme="majorHAnsi" w:eastAsiaTheme="minorEastAsia" w:hAnsiTheme="majorHAnsi"/>
          <w:sz w:val="24"/>
          <w:szCs w:val="24"/>
        </w:rPr>
        <w:t xml:space="preserve"> </w:t>
      </w:r>
      <w:r>
        <w:rPr>
          <w:rFonts w:asciiTheme="majorHAnsi" w:eastAsiaTheme="minorEastAsia" w:hAnsiTheme="majorHAnsi"/>
          <w:sz w:val="24"/>
          <w:szCs w:val="24"/>
        </w:rPr>
        <w:t>не зависит</w:t>
      </w:r>
      <w:r w:rsidR="00D26D7F" w:rsidRPr="004630DD">
        <w:rPr>
          <w:rFonts w:asciiTheme="majorHAnsi" w:eastAsiaTheme="minorEastAsia" w:hAnsiTheme="majorHAnsi"/>
          <w:sz w:val="24"/>
          <w:szCs w:val="24"/>
        </w:rPr>
        <w:t>,</w:t>
      </w:r>
      <w:r>
        <w:rPr>
          <w:rFonts w:asciiTheme="majorHAnsi" w:eastAsiaTheme="minorEastAsia" w:hAnsiTheme="majorHAnsi"/>
          <w:sz w:val="24"/>
          <w:szCs w:val="24"/>
        </w:rPr>
        <w:t xml:space="preserve"> и графики совпадают.</w:t>
      </w:r>
    </w:p>
    <w:sectPr w:rsidR="00144996" w:rsidRPr="00144996" w:rsidSect="0005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7F4"/>
    <w:multiLevelType w:val="hybridMultilevel"/>
    <w:tmpl w:val="88800AE6"/>
    <w:lvl w:ilvl="0" w:tplc="09BCE186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36701"/>
    <w:multiLevelType w:val="hybridMultilevel"/>
    <w:tmpl w:val="88800AE6"/>
    <w:lvl w:ilvl="0" w:tplc="09BCE186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B04CF"/>
    <w:multiLevelType w:val="hybridMultilevel"/>
    <w:tmpl w:val="88800AE6"/>
    <w:lvl w:ilvl="0" w:tplc="09BCE186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2B6525"/>
    <w:multiLevelType w:val="hybridMultilevel"/>
    <w:tmpl w:val="88800AE6"/>
    <w:lvl w:ilvl="0" w:tplc="09BCE186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1951AB"/>
    <w:multiLevelType w:val="hybridMultilevel"/>
    <w:tmpl w:val="88800AE6"/>
    <w:lvl w:ilvl="0" w:tplc="09BCE186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3743A5"/>
    <w:multiLevelType w:val="hybridMultilevel"/>
    <w:tmpl w:val="88800AE6"/>
    <w:lvl w:ilvl="0" w:tplc="09BCE186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174FD7"/>
    <w:multiLevelType w:val="hybridMultilevel"/>
    <w:tmpl w:val="2304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5C9"/>
    <w:rsid w:val="00034EA0"/>
    <w:rsid w:val="00037BBB"/>
    <w:rsid w:val="000538AB"/>
    <w:rsid w:val="00054443"/>
    <w:rsid w:val="00054895"/>
    <w:rsid w:val="00060032"/>
    <w:rsid w:val="00094D36"/>
    <w:rsid w:val="0009532F"/>
    <w:rsid w:val="000A52A9"/>
    <w:rsid w:val="000F5AC4"/>
    <w:rsid w:val="00100278"/>
    <w:rsid w:val="00103038"/>
    <w:rsid w:val="00107DCF"/>
    <w:rsid w:val="0012075E"/>
    <w:rsid w:val="001372DE"/>
    <w:rsid w:val="00144340"/>
    <w:rsid w:val="00144996"/>
    <w:rsid w:val="001756F9"/>
    <w:rsid w:val="001D4128"/>
    <w:rsid w:val="001E61A6"/>
    <w:rsid w:val="00210C3A"/>
    <w:rsid w:val="00221467"/>
    <w:rsid w:val="002425C5"/>
    <w:rsid w:val="00246F44"/>
    <w:rsid w:val="0026645C"/>
    <w:rsid w:val="002A3BC1"/>
    <w:rsid w:val="002A65C7"/>
    <w:rsid w:val="002B4E2E"/>
    <w:rsid w:val="002F4C33"/>
    <w:rsid w:val="002F73CB"/>
    <w:rsid w:val="003100B5"/>
    <w:rsid w:val="003103BE"/>
    <w:rsid w:val="00353EF4"/>
    <w:rsid w:val="003B4DA9"/>
    <w:rsid w:val="003B7334"/>
    <w:rsid w:val="003C7EFF"/>
    <w:rsid w:val="003E13BF"/>
    <w:rsid w:val="003F551E"/>
    <w:rsid w:val="004228C5"/>
    <w:rsid w:val="0044357D"/>
    <w:rsid w:val="00454CF2"/>
    <w:rsid w:val="004630DD"/>
    <w:rsid w:val="00471D36"/>
    <w:rsid w:val="00475AA8"/>
    <w:rsid w:val="00496D54"/>
    <w:rsid w:val="004B33DD"/>
    <w:rsid w:val="004B40E2"/>
    <w:rsid w:val="00525B01"/>
    <w:rsid w:val="00532802"/>
    <w:rsid w:val="00534D0D"/>
    <w:rsid w:val="005427DC"/>
    <w:rsid w:val="00557C22"/>
    <w:rsid w:val="005711E2"/>
    <w:rsid w:val="00572085"/>
    <w:rsid w:val="005B44B4"/>
    <w:rsid w:val="00610033"/>
    <w:rsid w:val="00625CB0"/>
    <w:rsid w:val="00631EB3"/>
    <w:rsid w:val="00650F80"/>
    <w:rsid w:val="006526D6"/>
    <w:rsid w:val="00655AF0"/>
    <w:rsid w:val="006854E0"/>
    <w:rsid w:val="006D69E5"/>
    <w:rsid w:val="006D7F20"/>
    <w:rsid w:val="006E18AD"/>
    <w:rsid w:val="00721248"/>
    <w:rsid w:val="0074498F"/>
    <w:rsid w:val="00744F2B"/>
    <w:rsid w:val="007554DA"/>
    <w:rsid w:val="007558B5"/>
    <w:rsid w:val="0079078F"/>
    <w:rsid w:val="0079373B"/>
    <w:rsid w:val="00805A6A"/>
    <w:rsid w:val="00817DB8"/>
    <w:rsid w:val="0085610B"/>
    <w:rsid w:val="00860F86"/>
    <w:rsid w:val="0089515A"/>
    <w:rsid w:val="008C11A4"/>
    <w:rsid w:val="008D1088"/>
    <w:rsid w:val="008E1FE4"/>
    <w:rsid w:val="00903DB6"/>
    <w:rsid w:val="00922076"/>
    <w:rsid w:val="009326BA"/>
    <w:rsid w:val="0094770C"/>
    <w:rsid w:val="00964FAB"/>
    <w:rsid w:val="00972CE6"/>
    <w:rsid w:val="009B5ABE"/>
    <w:rsid w:val="009D796D"/>
    <w:rsid w:val="009E4967"/>
    <w:rsid w:val="009F35C9"/>
    <w:rsid w:val="009F653C"/>
    <w:rsid w:val="00A16E70"/>
    <w:rsid w:val="00A17970"/>
    <w:rsid w:val="00A6565A"/>
    <w:rsid w:val="00A70A6E"/>
    <w:rsid w:val="00A81BDD"/>
    <w:rsid w:val="00B04C83"/>
    <w:rsid w:val="00B056B3"/>
    <w:rsid w:val="00B05AF6"/>
    <w:rsid w:val="00B12162"/>
    <w:rsid w:val="00B316BD"/>
    <w:rsid w:val="00B565DE"/>
    <w:rsid w:val="00B6412B"/>
    <w:rsid w:val="00BA6591"/>
    <w:rsid w:val="00BE0011"/>
    <w:rsid w:val="00BE7619"/>
    <w:rsid w:val="00BF1097"/>
    <w:rsid w:val="00BF3D8A"/>
    <w:rsid w:val="00C14473"/>
    <w:rsid w:val="00C164B2"/>
    <w:rsid w:val="00C20B3C"/>
    <w:rsid w:val="00C21FB8"/>
    <w:rsid w:val="00C631BF"/>
    <w:rsid w:val="00C805CB"/>
    <w:rsid w:val="00C93CD1"/>
    <w:rsid w:val="00CA72BA"/>
    <w:rsid w:val="00CD4496"/>
    <w:rsid w:val="00CE3331"/>
    <w:rsid w:val="00D0214B"/>
    <w:rsid w:val="00D1752E"/>
    <w:rsid w:val="00D26D7F"/>
    <w:rsid w:val="00D5666E"/>
    <w:rsid w:val="00D759E5"/>
    <w:rsid w:val="00D94C62"/>
    <w:rsid w:val="00DB730A"/>
    <w:rsid w:val="00DC2127"/>
    <w:rsid w:val="00DF0EB3"/>
    <w:rsid w:val="00DF1D2C"/>
    <w:rsid w:val="00E1076F"/>
    <w:rsid w:val="00E15718"/>
    <w:rsid w:val="00E20062"/>
    <w:rsid w:val="00E879BB"/>
    <w:rsid w:val="00E92627"/>
    <w:rsid w:val="00EB349F"/>
    <w:rsid w:val="00EB6133"/>
    <w:rsid w:val="00ED73C5"/>
    <w:rsid w:val="00EE42D5"/>
    <w:rsid w:val="00EF01CD"/>
    <w:rsid w:val="00EF03A7"/>
    <w:rsid w:val="00F269C9"/>
    <w:rsid w:val="00F47FAB"/>
    <w:rsid w:val="00F52671"/>
    <w:rsid w:val="00F710C7"/>
    <w:rsid w:val="00F8046E"/>
    <w:rsid w:val="00F84810"/>
    <w:rsid w:val="00F90657"/>
    <w:rsid w:val="00FA10C6"/>
    <w:rsid w:val="00FA3328"/>
    <w:rsid w:val="00FC103A"/>
    <w:rsid w:val="00FC2A3F"/>
    <w:rsid w:val="00FD46C7"/>
    <w:rsid w:val="00FF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C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F01C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F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1C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2075E"/>
  </w:style>
  <w:style w:type="character" w:customStyle="1" w:styleId="apple-converted-space">
    <w:name w:val="apple-converted-space"/>
    <w:basedOn w:val="a0"/>
    <w:rsid w:val="00120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10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159</cp:revision>
  <dcterms:created xsi:type="dcterms:W3CDTF">2009-03-26T14:10:00Z</dcterms:created>
  <dcterms:modified xsi:type="dcterms:W3CDTF">2009-04-06T17:27:00Z</dcterms:modified>
</cp:coreProperties>
</file>